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56E15" w14:textId="77777777" w:rsidR="003D4D60" w:rsidRPr="00E75922" w:rsidRDefault="003D4D60" w:rsidP="00D82D51">
      <w:pPr>
        <w:jc w:val="both"/>
        <w:rPr>
          <w:rFonts w:ascii="Bahnschrift SemiBold" w:hAnsi="Bahnschrift SemiBold"/>
          <w:b/>
          <w:sz w:val="24"/>
          <w:szCs w:val="24"/>
        </w:rPr>
      </w:pPr>
      <w:r w:rsidRPr="00E75922">
        <w:rPr>
          <w:rFonts w:ascii="Bahnschrift SemiBold" w:hAnsi="Bahnschrift SemiBold"/>
          <w:b/>
          <w:sz w:val="24"/>
          <w:szCs w:val="24"/>
        </w:rPr>
        <w:t>NOTE DE PRESSE</w:t>
      </w:r>
    </w:p>
    <w:p w14:paraId="1B2D05E1" w14:textId="77777777" w:rsidR="003D4D60" w:rsidRDefault="00E207AD" w:rsidP="00D82D51">
      <w:pPr>
        <w:jc w:val="both"/>
        <w:rPr>
          <w:rFonts w:ascii="Tahoma" w:hAnsi="Tahoma" w:cs="Tahoma"/>
          <w:b/>
        </w:rPr>
      </w:pPr>
      <w:r>
        <w:rPr>
          <w:rFonts w:ascii="Tahoma" w:hAnsi="Tahoma" w:cs="Tahoma"/>
          <w:b/>
        </w:rPr>
        <w:t xml:space="preserve">QUAND LES </w:t>
      </w:r>
      <w:proofErr w:type="gramStart"/>
      <w:r>
        <w:rPr>
          <w:rFonts w:ascii="Tahoma" w:hAnsi="Tahoma" w:cs="Tahoma"/>
          <w:b/>
        </w:rPr>
        <w:t>ORGANISATIONS</w:t>
      </w:r>
      <w:r w:rsidR="00333491">
        <w:rPr>
          <w:rFonts w:ascii="Tahoma" w:hAnsi="Tahoma" w:cs="Tahoma"/>
          <w:b/>
        </w:rPr>
        <w:t xml:space="preserve"> </w:t>
      </w:r>
      <w:r w:rsidR="003D4D60" w:rsidRPr="00E75922">
        <w:rPr>
          <w:rFonts w:ascii="Tahoma" w:hAnsi="Tahoma" w:cs="Tahoma"/>
          <w:b/>
        </w:rPr>
        <w:t xml:space="preserve"> CRI</w:t>
      </w:r>
      <w:r w:rsidR="002E7DCA">
        <w:rPr>
          <w:rFonts w:ascii="Tahoma" w:hAnsi="Tahoma" w:cs="Tahoma"/>
          <w:b/>
        </w:rPr>
        <w:t>MINELLES</w:t>
      </w:r>
      <w:proofErr w:type="gramEnd"/>
      <w:r w:rsidR="002E7DCA">
        <w:rPr>
          <w:rFonts w:ascii="Tahoma" w:hAnsi="Tahoma" w:cs="Tahoma"/>
          <w:b/>
        </w:rPr>
        <w:t xml:space="preserve"> SE DECHAINENT</w:t>
      </w:r>
      <w:r>
        <w:rPr>
          <w:rFonts w:ascii="Tahoma" w:hAnsi="Tahoma" w:cs="Tahoma"/>
          <w:b/>
        </w:rPr>
        <w:t>,</w:t>
      </w:r>
    </w:p>
    <w:p w14:paraId="294751F2" w14:textId="77777777" w:rsidR="00333491" w:rsidRDefault="002E7DCA" w:rsidP="00D82D51">
      <w:pPr>
        <w:jc w:val="both"/>
        <w:rPr>
          <w:rFonts w:ascii="Tahoma" w:hAnsi="Tahoma" w:cs="Tahoma"/>
          <w:b/>
        </w:rPr>
      </w:pPr>
      <w:r>
        <w:rPr>
          <w:rFonts w:ascii="Tahoma" w:hAnsi="Tahoma" w:cs="Tahoma"/>
          <w:b/>
        </w:rPr>
        <w:t>L’IMPOSTURE NE PEUT EN R</w:t>
      </w:r>
      <w:r w:rsidR="00333491">
        <w:rPr>
          <w:rFonts w:ascii="Tahoma" w:hAnsi="Tahoma" w:cs="Tahoma"/>
          <w:b/>
        </w:rPr>
        <w:t xml:space="preserve">IEN AIDER A TROUVER DES SOLUTIONS </w:t>
      </w:r>
    </w:p>
    <w:p w14:paraId="301F7626" w14:textId="77777777" w:rsidR="002E7DCA" w:rsidRPr="00E75922" w:rsidRDefault="00333491" w:rsidP="00D82D51">
      <w:pPr>
        <w:jc w:val="both"/>
        <w:rPr>
          <w:rFonts w:ascii="Tahoma" w:hAnsi="Tahoma" w:cs="Tahoma"/>
          <w:b/>
        </w:rPr>
      </w:pPr>
      <w:r>
        <w:rPr>
          <w:rFonts w:ascii="Tahoma" w:hAnsi="Tahoma" w:cs="Tahoma"/>
          <w:b/>
        </w:rPr>
        <w:t>A L’EFFONDREMENT DE L’ETAT</w:t>
      </w:r>
      <w:r w:rsidR="00E207AD">
        <w:rPr>
          <w:rFonts w:ascii="Tahoma" w:hAnsi="Tahoma" w:cs="Tahoma"/>
          <w:b/>
        </w:rPr>
        <w:t>.</w:t>
      </w:r>
    </w:p>
    <w:p w14:paraId="4204635A" w14:textId="77777777" w:rsidR="00E75922" w:rsidRPr="00E270AF" w:rsidRDefault="00E75922" w:rsidP="00D82D51">
      <w:pPr>
        <w:jc w:val="both"/>
        <w:rPr>
          <w:rFonts w:ascii="Tahoma" w:hAnsi="Tahoma" w:cs="Tahoma"/>
          <w:sz w:val="20"/>
          <w:szCs w:val="20"/>
        </w:rPr>
      </w:pPr>
    </w:p>
    <w:p w14:paraId="3D643B7A" w14:textId="77777777" w:rsidR="003344EA" w:rsidRPr="00E270AF" w:rsidRDefault="003D4D60" w:rsidP="00D82D51">
      <w:pPr>
        <w:jc w:val="both"/>
        <w:rPr>
          <w:rFonts w:ascii="Tahoma" w:hAnsi="Tahoma" w:cs="Tahoma"/>
          <w:sz w:val="20"/>
          <w:szCs w:val="20"/>
        </w:rPr>
      </w:pPr>
      <w:r w:rsidRPr="00E270AF">
        <w:rPr>
          <w:rFonts w:ascii="Tahoma" w:hAnsi="Tahoma" w:cs="Tahoma"/>
          <w:sz w:val="20"/>
          <w:szCs w:val="20"/>
        </w:rPr>
        <w:t>Aujourd’hui 9 Décembre 2020, c’est la Journée Internationale de lutte contre la corruption. ECC est dans un hôtel à</w:t>
      </w:r>
      <w:r w:rsidR="007B6C6A">
        <w:rPr>
          <w:rFonts w:ascii="Tahoma" w:hAnsi="Tahoma" w:cs="Tahoma"/>
          <w:sz w:val="20"/>
          <w:szCs w:val="20"/>
        </w:rPr>
        <w:t xml:space="preserve"> Montrouis</w:t>
      </w:r>
      <w:r w:rsidR="000D4F62">
        <w:rPr>
          <w:rFonts w:ascii="Tahoma" w:hAnsi="Tahoma" w:cs="Tahoma"/>
          <w:sz w:val="20"/>
          <w:szCs w:val="20"/>
        </w:rPr>
        <w:t xml:space="preserve">, </w:t>
      </w:r>
      <w:proofErr w:type="spellStart"/>
      <w:r w:rsidRPr="00E270AF">
        <w:rPr>
          <w:rFonts w:ascii="Tahoma" w:hAnsi="Tahoma" w:cs="Tahoma"/>
          <w:sz w:val="20"/>
          <w:szCs w:val="20"/>
        </w:rPr>
        <w:t>Carriès</w:t>
      </w:r>
      <w:proofErr w:type="spellEnd"/>
      <w:r w:rsidRPr="00E270AF">
        <w:rPr>
          <w:rFonts w:ascii="Tahoma" w:hAnsi="Tahoma" w:cs="Tahoma"/>
          <w:sz w:val="20"/>
          <w:szCs w:val="20"/>
        </w:rPr>
        <w:t xml:space="preserve"> pour la formation </w:t>
      </w:r>
      <w:r w:rsidR="000D4F62">
        <w:rPr>
          <w:rFonts w:ascii="Tahoma" w:hAnsi="Tahoma" w:cs="Tahoma"/>
          <w:sz w:val="20"/>
          <w:szCs w:val="20"/>
        </w:rPr>
        <w:t xml:space="preserve">sur </w:t>
      </w:r>
      <w:r w:rsidR="00F07F43" w:rsidRPr="00E270AF">
        <w:rPr>
          <w:rFonts w:ascii="Tahoma" w:hAnsi="Tahoma" w:cs="Tahoma"/>
          <w:sz w:val="20"/>
          <w:szCs w:val="20"/>
        </w:rPr>
        <w:t xml:space="preserve">la lutte contre la corruption </w:t>
      </w:r>
      <w:r w:rsidRPr="00E270AF">
        <w:rPr>
          <w:rFonts w:ascii="Tahoma" w:hAnsi="Tahoma" w:cs="Tahoma"/>
          <w:sz w:val="20"/>
          <w:szCs w:val="20"/>
        </w:rPr>
        <w:t>et l’appropriation de son Guide Anti-Corruption par une cohorte de vingt (20) grands formateurs recrutés à travers le pays</w:t>
      </w:r>
      <w:r w:rsidR="00F07F43" w:rsidRPr="00E270AF">
        <w:rPr>
          <w:rFonts w:ascii="Tahoma" w:hAnsi="Tahoma" w:cs="Tahoma"/>
          <w:sz w:val="20"/>
          <w:szCs w:val="20"/>
        </w:rPr>
        <w:t xml:space="preserve">. </w:t>
      </w:r>
    </w:p>
    <w:p w14:paraId="494A919C" w14:textId="77777777" w:rsidR="00F07F43" w:rsidRPr="00E270AF" w:rsidRDefault="00F07F43" w:rsidP="00D82D51">
      <w:pPr>
        <w:jc w:val="both"/>
        <w:rPr>
          <w:rFonts w:ascii="Tahoma" w:hAnsi="Tahoma" w:cs="Tahoma"/>
          <w:sz w:val="20"/>
          <w:szCs w:val="20"/>
        </w:rPr>
      </w:pPr>
      <w:r w:rsidRPr="00E270AF">
        <w:rPr>
          <w:rFonts w:ascii="Tahoma" w:hAnsi="Tahoma" w:cs="Tahoma"/>
          <w:sz w:val="20"/>
          <w:szCs w:val="20"/>
        </w:rPr>
        <w:t>E</w:t>
      </w:r>
      <w:r w:rsidR="00D75BE3" w:rsidRPr="00E270AF">
        <w:rPr>
          <w:rFonts w:ascii="Tahoma" w:hAnsi="Tahoma" w:cs="Tahoma"/>
          <w:sz w:val="20"/>
          <w:szCs w:val="20"/>
        </w:rPr>
        <w:t xml:space="preserve">nsemble </w:t>
      </w:r>
      <w:r w:rsidRPr="00E270AF">
        <w:rPr>
          <w:rFonts w:ascii="Tahoma" w:hAnsi="Tahoma" w:cs="Tahoma"/>
          <w:sz w:val="20"/>
          <w:szCs w:val="20"/>
        </w:rPr>
        <w:t>C</w:t>
      </w:r>
      <w:r w:rsidR="00D75BE3" w:rsidRPr="00E270AF">
        <w:rPr>
          <w:rFonts w:ascii="Tahoma" w:hAnsi="Tahoma" w:cs="Tahoma"/>
          <w:sz w:val="20"/>
          <w:szCs w:val="20"/>
        </w:rPr>
        <w:t xml:space="preserve">ontre la </w:t>
      </w:r>
      <w:r w:rsidRPr="00E270AF">
        <w:rPr>
          <w:rFonts w:ascii="Tahoma" w:hAnsi="Tahoma" w:cs="Tahoma"/>
          <w:sz w:val="20"/>
          <w:szCs w:val="20"/>
        </w:rPr>
        <w:t>C</w:t>
      </w:r>
      <w:r w:rsidR="00D75BE3" w:rsidRPr="00E270AF">
        <w:rPr>
          <w:rFonts w:ascii="Tahoma" w:hAnsi="Tahoma" w:cs="Tahoma"/>
          <w:sz w:val="20"/>
          <w:szCs w:val="20"/>
        </w:rPr>
        <w:t>orruption</w:t>
      </w:r>
      <w:r w:rsidR="001C72BB">
        <w:rPr>
          <w:rFonts w:ascii="Tahoma" w:hAnsi="Tahoma" w:cs="Tahoma"/>
          <w:sz w:val="20"/>
          <w:szCs w:val="20"/>
        </w:rPr>
        <w:t xml:space="preserve">, </w:t>
      </w:r>
      <w:bookmarkStart w:id="0" w:name="_Hlk58357045"/>
      <w:r w:rsidR="001C72BB">
        <w:rPr>
          <w:rFonts w:ascii="Tahoma" w:hAnsi="Tahoma" w:cs="Tahoma"/>
          <w:sz w:val="20"/>
          <w:szCs w:val="20"/>
        </w:rPr>
        <w:t xml:space="preserve">ECC </w:t>
      </w:r>
      <w:r w:rsidR="00E207AD" w:rsidRPr="00E270AF">
        <w:rPr>
          <w:rFonts w:ascii="Tahoma" w:hAnsi="Tahoma" w:cs="Tahoma"/>
          <w:sz w:val="20"/>
          <w:szCs w:val="20"/>
        </w:rPr>
        <w:t xml:space="preserve">profite de cette occasion pour </w:t>
      </w:r>
      <w:r w:rsidR="00D75BE3" w:rsidRPr="00E270AF">
        <w:rPr>
          <w:rFonts w:ascii="Tahoma" w:hAnsi="Tahoma" w:cs="Tahoma"/>
          <w:sz w:val="20"/>
          <w:szCs w:val="20"/>
        </w:rPr>
        <w:t>dénonce</w:t>
      </w:r>
      <w:r w:rsidR="00E207AD" w:rsidRPr="00E270AF">
        <w:rPr>
          <w:rFonts w:ascii="Tahoma" w:hAnsi="Tahoma" w:cs="Tahoma"/>
          <w:sz w:val="20"/>
          <w:szCs w:val="20"/>
        </w:rPr>
        <w:t>r</w:t>
      </w:r>
      <w:r w:rsidR="00CC5CA5" w:rsidRPr="00E270AF">
        <w:rPr>
          <w:rFonts w:ascii="Tahoma" w:hAnsi="Tahoma" w:cs="Tahoma"/>
          <w:sz w:val="20"/>
          <w:szCs w:val="20"/>
        </w:rPr>
        <w:t> : la mise en péril</w:t>
      </w:r>
      <w:r w:rsidR="00F07C7E" w:rsidRPr="00E270AF">
        <w:rPr>
          <w:rFonts w:ascii="Tahoma" w:hAnsi="Tahoma" w:cs="Tahoma"/>
          <w:sz w:val="20"/>
          <w:szCs w:val="20"/>
        </w:rPr>
        <w:t xml:space="preserve"> de la gouvernance démocratique</w:t>
      </w:r>
      <w:bookmarkEnd w:id="0"/>
      <w:r w:rsidR="00F07C7E" w:rsidRPr="00E270AF">
        <w:rPr>
          <w:rFonts w:ascii="Tahoma" w:hAnsi="Tahoma" w:cs="Tahoma"/>
          <w:sz w:val="20"/>
          <w:szCs w:val="20"/>
        </w:rPr>
        <w:t> ;</w:t>
      </w:r>
      <w:r w:rsidR="008B47B7" w:rsidRPr="00E270AF">
        <w:rPr>
          <w:rFonts w:ascii="Tahoma" w:hAnsi="Tahoma" w:cs="Tahoma"/>
          <w:sz w:val="20"/>
          <w:szCs w:val="20"/>
        </w:rPr>
        <w:t xml:space="preserve"> la mise au rencart des pr</w:t>
      </w:r>
      <w:r w:rsidR="00F07C7E" w:rsidRPr="00E270AF">
        <w:rPr>
          <w:rFonts w:ascii="Tahoma" w:hAnsi="Tahoma" w:cs="Tahoma"/>
          <w:sz w:val="20"/>
          <w:szCs w:val="20"/>
        </w:rPr>
        <w:t>incipes de la bonne gouvernance ;</w:t>
      </w:r>
      <w:r w:rsidR="008B47B7" w:rsidRPr="00E270AF">
        <w:rPr>
          <w:rFonts w:ascii="Tahoma" w:hAnsi="Tahoma" w:cs="Tahoma"/>
          <w:sz w:val="20"/>
          <w:szCs w:val="20"/>
        </w:rPr>
        <w:t xml:space="preserve"> le climat de violence </w:t>
      </w:r>
      <w:r w:rsidR="00E207AD" w:rsidRPr="00E270AF">
        <w:rPr>
          <w:rFonts w:ascii="Tahoma" w:hAnsi="Tahoma" w:cs="Tahoma"/>
          <w:sz w:val="20"/>
          <w:szCs w:val="20"/>
        </w:rPr>
        <w:t xml:space="preserve">généralisé </w:t>
      </w:r>
      <w:r w:rsidR="008B47B7" w:rsidRPr="00E270AF">
        <w:rPr>
          <w:rFonts w:ascii="Tahoma" w:hAnsi="Tahoma" w:cs="Tahoma"/>
          <w:sz w:val="20"/>
          <w:szCs w:val="20"/>
        </w:rPr>
        <w:t>fait de kidnapping, de tueries, de massacres et d’exécutions sommaires</w:t>
      </w:r>
      <w:r w:rsidR="00F07C7E" w:rsidRPr="00E270AF">
        <w:rPr>
          <w:rFonts w:ascii="Tahoma" w:hAnsi="Tahoma" w:cs="Tahoma"/>
          <w:sz w:val="20"/>
          <w:szCs w:val="20"/>
        </w:rPr>
        <w:t> ;</w:t>
      </w:r>
      <w:r w:rsidR="00E207AD" w:rsidRPr="00E270AF">
        <w:rPr>
          <w:rFonts w:ascii="Tahoma" w:hAnsi="Tahoma" w:cs="Tahoma"/>
          <w:sz w:val="20"/>
          <w:szCs w:val="20"/>
        </w:rPr>
        <w:t xml:space="preserve"> l’odieuse </w:t>
      </w:r>
      <w:r w:rsidR="00CC5CA5" w:rsidRPr="00E270AF">
        <w:rPr>
          <w:rFonts w:ascii="Tahoma" w:hAnsi="Tahoma" w:cs="Tahoma"/>
          <w:sz w:val="20"/>
          <w:szCs w:val="20"/>
        </w:rPr>
        <w:t>collusion d</w:t>
      </w:r>
      <w:r w:rsidR="00D75BE3" w:rsidRPr="00E270AF">
        <w:rPr>
          <w:rFonts w:ascii="Tahoma" w:hAnsi="Tahoma" w:cs="Tahoma"/>
          <w:sz w:val="20"/>
          <w:szCs w:val="20"/>
        </w:rPr>
        <w:t>es gangs crim</w:t>
      </w:r>
      <w:r w:rsidR="00CC5CA5" w:rsidRPr="00E270AF">
        <w:rPr>
          <w:rFonts w:ascii="Tahoma" w:hAnsi="Tahoma" w:cs="Tahoma"/>
          <w:sz w:val="20"/>
          <w:szCs w:val="20"/>
        </w:rPr>
        <w:t>inels avec</w:t>
      </w:r>
      <w:r w:rsidR="00F07C7E" w:rsidRPr="00E270AF">
        <w:rPr>
          <w:rFonts w:ascii="Tahoma" w:hAnsi="Tahoma" w:cs="Tahoma"/>
          <w:sz w:val="20"/>
          <w:szCs w:val="20"/>
        </w:rPr>
        <w:t xml:space="preserve"> les tenants du pouvoir ; l’attitude de la communauté internationale agissant comme partenaire du chaos.</w:t>
      </w:r>
      <w:r w:rsidR="00D75BE3" w:rsidRPr="00E270AF">
        <w:rPr>
          <w:rFonts w:ascii="Tahoma" w:hAnsi="Tahoma" w:cs="Tahoma"/>
          <w:sz w:val="20"/>
          <w:szCs w:val="20"/>
        </w:rPr>
        <w:t xml:space="preserve"> </w:t>
      </w:r>
      <w:r w:rsidR="008B47B7" w:rsidRPr="00E270AF">
        <w:rPr>
          <w:rFonts w:ascii="Tahoma" w:hAnsi="Tahoma" w:cs="Tahoma"/>
          <w:sz w:val="20"/>
          <w:szCs w:val="20"/>
        </w:rPr>
        <w:t xml:space="preserve"> </w:t>
      </w:r>
      <w:r w:rsidRPr="00E270AF">
        <w:rPr>
          <w:rFonts w:ascii="Tahoma" w:hAnsi="Tahoma" w:cs="Tahoma"/>
          <w:sz w:val="20"/>
          <w:szCs w:val="20"/>
        </w:rPr>
        <w:t xml:space="preserve"> </w:t>
      </w:r>
    </w:p>
    <w:p w14:paraId="4CC0E2CA" w14:textId="77777777" w:rsidR="00BF0917" w:rsidRPr="00E270AF" w:rsidRDefault="00BF0917" w:rsidP="00D82D51">
      <w:pPr>
        <w:jc w:val="both"/>
        <w:rPr>
          <w:rFonts w:ascii="Tahoma" w:hAnsi="Tahoma" w:cs="Tahoma"/>
          <w:sz w:val="20"/>
          <w:szCs w:val="20"/>
        </w:rPr>
      </w:pPr>
    </w:p>
    <w:p w14:paraId="1EC94669" w14:textId="77777777" w:rsidR="008B47B7" w:rsidRPr="00E270AF" w:rsidRDefault="003344EA" w:rsidP="00D82D51">
      <w:pPr>
        <w:pStyle w:val="ListParagraph"/>
        <w:numPr>
          <w:ilvl w:val="0"/>
          <w:numId w:val="3"/>
        </w:numPr>
        <w:jc w:val="both"/>
        <w:rPr>
          <w:rFonts w:ascii="Tahoma" w:hAnsi="Tahoma" w:cs="Tahoma"/>
          <w:b/>
          <w:sz w:val="20"/>
          <w:szCs w:val="20"/>
        </w:rPr>
      </w:pPr>
      <w:r w:rsidRPr="00E270AF">
        <w:rPr>
          <w:rFonts w:ascii="Tahoma" w:hAnsi="Tahoma" w:cs="Tahoma"/>
          <w:b/>
          <w:sz w:val="20"/>
          <w:szCs w:val="20"/>
        </w:rPr>
        <w:t xml:space="preserve">Mise en péril de la </w:t>
      </w:r>
      <w:r w:rsidR="008B47B7" w:rsidRPr="00E270AF">
        <w:rPr>
          <w:rFonts w:ascii="Tahoma" w:hAnsi="Tahoma" w:cs="Tahoma"/>
          <w:b/>
          <w:sz w:val="20"/>
          <w:szCs w:val="20"/>
        </w:rPr>
        <w:t>Gouvernance démocratique</w:t>
      </w:r>
    </w:p>
    <w:p w14:paraId="2A9EFA9F" w14:textId="77777777" w:rsidR="006F1BA5" w:rsidRPr="00E270AF" w:rsidRDefault="007B0F98" w:rsidP="00D82D51">
      <w:pPr>
        <w:jc w:val="both"/>
        <w:rPr>
          <w:rFonts w:ascii="Tahoma" w:hAnsi="Tahoma" w:cs="Tahoma"/>
          <w:sz w:val="20"/>
          <w:szCs w:val="20"/>
        </w:rPr>
      </w:pPr>
      <w:r w:rsidRPr="00E270AF">
        <w:rPr>
          <w:rFonts w:ascii="Tahoma" w:hAnsi="Tahoma" w:cs="Tahoma"/>
          <w:sz w:val="20"/>
          <w:szCs w:val="20"/>
        </w:rPr>
        <w:t xml:space="preserve">Le Président Jovenel </w:t>
      </w:r>
      <w:proofErr w:type="spellStart"/>
      <w:r w:rsidRPr="00E270AF">
        <w:rPr>
          <w:rFonts w:ascii="Tahoma" w:hAnsi="Tahoma" w:cs="Tahoma"/>
          <w:sz w:val="20"/>
          <w:szCs w:val="20"/>
        </w:rPr>
        <w:t>Moїse</w:t>
      </w:r>
      <w:proofErr w:type="spellEnd"/>
      <w:r w:rsidRPr="00E270AF">
        <w:rPr>
          <w:rFonts w:ascii="Tahoma" w:hAnsi="Tahoma" w:cs="Tahoma"/>
          <w:sz w:val="20"/>
          <w:szCs w:val="20"/>
        </w:rPr>
        <w:t xml:space="preserve"> est aujourd</w:t>
      </w:r>
      <w:r w:rsidR="007571FF" w:rsidRPr="00E270AF">
        <w:rPr>
          <w:rFonts w:ascii="Tahoma" w:hAnsi="Tahoma" w:cs="Tahoma"/>
          <w:sz w:val="20"/>
          <w:szCs w:val="20"/>
        </w:rPr>
        <w:t>’hui le seul élu à bord. Il s’est défait de la Chambre des Députés, du Sénat de la République, des Collectivités Territoriales et cherche encore à se débarra</w:t>
      </w:r>
      <w:r w:rsidR="006F1BA5" w:rsidRPr="00E270AF">
        <w:rPr>
          <w:rFonts w:ascii="Tahoma" w:hAnsi="Tahoma" w:cs="Tahoma"/>
          <w:sz w:val="20"/>
          <w:szCs w:val="20"/>
        </w:rPr>
        <w:t xml:space="preserve">sser </w:t>
      </w:r>
      <w:proofErr w:type="gramStart"/>
      <w:r w:rsidR="006F1BA5" w:rsidRPr="00E270AF">
        <w:rPr>
          <w:rFonts w:ascii="Tahoma" w:hAnsi="Tahoma" w:cs="Tahoma"/>
          <w:sz w:val="20"/>
          <w:szCs w:val="20"/>
        </w:rPr>
        <w:t>unilatéralement</w:t>
      </w:r>
      <w:proofErr w:type="gramEnd"/>
      <w:r w:rsidR="006F1BA5" w:rsidRPr="00E270AF">
        <w:rPr>
          <w:rFonts w:ascii="Tahoma" w:hAnsi="Tahoma" w:cs="Tahoma"/>
          <w:sz w:val="20"/>
          <w:szCs w:val="20"/>
        </w:rPr>
        <w:t xml:space="preserve"> et de manière</w:t>
      </w:r>
      <w:r w:rsidR="007571FF" w:rsidRPr="00E270AF">
        <w:rPr>
          <w:rFonts w:ascii="Tahoma" w:hAnsi="Tahoma" w:cs="Tahoma"/>
          <w:sz w:val="20"/>
          <w:szCs w:val="20"/>
        </w:rPr>
        <w:t xml:space="preserve"> grotesque de la Constitution de 1987.</w:t>
      </w:r>
      <w:r w:rsidR="006F1BA5" w:rsidRPr="00E270AF">
        <w:rPr>
          <w:rFonts w:ascii="Tahoma" w:hAnsi="Tahoma" w:cs="Tahoma"/>
          <w:sz w:val="20"/>
          <w:szCs w:val="20"/>
        </w:rPr>
        <w:t xml:space="preserve"> </w:t>
      </w:r>
    </w:p>
    <w:p w14:paraId="30015C63" w14:textId="77777777" w:rsidR="00F65C21" w:rsidRPr="00E270AF" w:rsidRDefault="006F1BA5" w:rsidP="00D82D51">
      <w:pPr>
        <w:jc w:val="both"/>
        <w:rPr>
          <w:rFonts w:ascii="Tahoma" w:hAnsi="Tahoma" w:cs="Tahoma"/>
          <w:sz w:val="20"/>
          <w:szCs w:val="20"/>
        </w:rPr>
      </w:pPr>
      <w:r w:rsidRPr="00E270AF">
        <w:rPr>
          <w:rFonts w:ascii="Tahoma" w:hAnsi="Tahoma" w:cs="Tahoma"/>
          <w:sz w:val="20"/>
          <w:szCs w:val="20"/>
        </w:rPr>
        <w:t xml:space="preserve">Parallèlement, le Président Jovenel </w:t>
      </w:r>
      <w:proofErr w:type="spellStart"/>
      <w:r w:rsidRPr="00E270AF">
        <w:rPr>
          <w:rFonts w:ascii="Tahoma" w:hAnsi="Tahoma" w:cs="Tahoma"/>
          <w:sz w:val="20"/>
          <w:szCs w:val="20"/>
        </w:rPr>
        <w:t>Moїse</w:t>
      </w:r>
      <w:proofErr w:type="spellEnd"/>
      <w:r w:rsidRPr="00E270AF">
        <w:rPr>
          <w:rFonts w:ascii="Tahoma" w:hAnsi="Tahoma" w:cs="Tahoma"/>
          <w:sz w:val="20"/>
          <w:szCs w:val="20"/>
        </w:rPr>
        <w:t>, ses Conseillers et les membres de son gouvernement s’acha</w:t>
      </w:r>
      <w:r w:rsidR="00E6290B" w:rsidRPr="00E270AF">
        <w:rPr>
          <w:rFonts w:ascii="Tahoma" w:hAnsi="Tahoma" w:cs="Tahoma"/>
          <w:sz w:val="20"/>
          <w:szCs w:val="20"/>
        </w:rPr>
        <w:t>rnent à profiter de ce vide en publiant un ensemble de décre</w:t>
      </w:r>
      <w:r w:rsidRPr="00E270AF">
        <w:rPr>
          <w:rFonts w:ascii="Tahoma" w:hAnsi="Tahoma" w:cs="Tahoma"/>
          <w:sz w:val="20"/>
          <w:szCs w:val="20"/>
        </w:rPr>
        <w:t xml:space="preserve">ts mettant par ainsi en danger la stabilité des institutions démocratiques et du système de gouvernance du pays.  </w:t>
      </w:r>
    </w:p>
    <w:p w14:paraId="3F420567" w14:textId="77777777" w:rsidR="008B47B7" w:rsidRPr="00E270AF" w:rsidRDefault="003344EA" w:rsidP="00D82D51">
      <w:pPr>
        <w:jc w:val="both"/>
        <w:rPr>
          <w:rFonts w:ascii="Tahoma" w:hAnsi="Tahoma" w:cs="Tahoma"/>
          <w:sz w:val="20"/>
          <w:szCs w:val="20"/>
        </w:rPr>
      </w:pPr>
      <w:r w:rsidRPr="00E270AF">
        <w:rPr>
          <w:rFonts w:ascii="Tahoma" w:hAnsi="Tahoma" w:cs="Tahoma"/>
          <w:sz w:val="20"/>
          <w:szCs w:val="20"/>
        </w:rPr>
        <w:t xml:space="preserve">Depuis son arrivée au pouvoir, le Président Moїse n’a organisé </w:t>
      </w:r>
      <w:r w:rsidR="005D2F12">
        <w:rPr>
          <w:rFonts w:ascii="Tahoma" w:hAnsi="Tahoma" w:cs="Tahoma"/>
          <w:sz w:val="20"/>
          <w:szCs w:val="20"/>
        </w:rPr>
        <w:t xml:space="preserve">aucune </w:t>
      </w:r>
      <w:r w:rsidRPr="00E270AF">
        <w:rPr>
          <w:rFonts w:ascii="Tahoma" w:hAnsi="Tahoma" w:cs="Tahoma"/>
          <w:sz w:val="20"/>
          <w:szCs w:val="20"/>
        </w:rPr>
        <w:t>élection</w:t>
      </w:r>
      <w:r w:rsidR="005D2F12">
        <w:rPr>
          <w:rFonts w:ascii="Tahoma" w:hAnsi="Tahoma" w:cs="Tahoma"/>
          <w:sz w:val="20"/>
          <w:szCs w:val="20"/>
        </w:rPr>
        <w:t>, ni</w:t>
      </w:r>
      <w:r w:rsidRPr="00E270AF">
        <w:rPr>
          <w:rFonts w:ascii="Tahoma" w:hAnsi="Tahoma" w:cs="Tahoma"/>
          <w:sz w:val="20"/>
          <w:szCs w:val="20"/>
        </w:rPr>
        <w:t xml:space="preserve"> pour renouveler le tiers du Sénat en l’année 2017 et</w:t>
      </w:r>
      <w:r w:rsidR="00F65C21" w:rsidRPr="00E270AF">
        <w:rPr>
          <w:rFonts w:ascii="Tahoma" w:hAnsi="Tahoma" w:cs="Tahoma"/>
          <w:sz w:val="20"/>
          <w:szCs w:val="20"/>
        </w:rPr>
        <w:t xml:space="preserve"> </w:t>
      </w:r>
      <w:r w:rsidR="005D2F12">
        <w:rPr>
          <w:rFonts w:ascii="Tahoma" w:hAnsi="Tahoma" w:cs="Tahoma"/>
          <w:sz w:val="20"/>
          <w:szCs w:val="20"/>
        </w:rPr>
        <w:t xml:space="preserve">ni </w:t>
      </w:r>
      <w:r w:rsidR="00F65C21" w:rsidRPr="00E270AF">
        <w:rPr>
          <w:rFonts w:ascii="Tahoma" w:hAnsi="Tahoma" w:cs="Tahoma"/>
          <w:sz w:val="20"/>
          <w:szCs w:val="20"/>
        </w:rPr>
        <w:t>l’autre tiers du Sénat en 2019, ainsi que les élections locales.</w:t>
      </w:r>
      <w:r w:rsidRPr="00E270AF">
        <w:rPr>
          <w:rFonts w:ascii="Tahoma" w:hAnsi="Tahoma" w:cs="Tahoma"/>
          <w:sz w:val="20"/>
          <w:szCs w:val="20"/>
        </w:rPr>
        <w:t xml:space="preserve"> </w:t>
      </w:r>
      <w:r w:rsidR="005877CA" w:rsidRPr="00E270AF">
        <w:rPr>
          <w:rFonts w:ascii="Tahoma" w:hAnsi="Tahoma" w:cs="Tahoma"/>
          <w:sz w:val="20"/>
          <w:szCs w:val="20"/>
        </w:rPr>
        <w:t>Il a donc intentionnellement et sans gants, agi contre les institutions républicaines et démocratiques pour asseoir un pouvoir personnel.</w:t>
      </w:r>
      <w:r w:rsidRPr="00E270AF">
        <w:rPr>
          <w:rFonts w:ascii="Tahoma" w:hAnsi="Tahoma" w:cs="Tahoma"/>
          <w:sz w:val="20"/>
          <w:szCs w:val="20"/>
        </w:rPr>
        <w:t xml:space="preserve"> </w:t>
      </w:r>
    </w:p>
    <w:p w14:paraId="62D6062D" w14:textId="77777777" w:rsidR="003344EA" w:rsidRPr="00E270AF" w:rsidRDefault="009A2397" w:rsidP="00D82D51">
      <w:pPr>
        <w:jc w:val="both"/>
        <w:rPr>
          <w:rFonts w:ascii="Tahoma" w:hAnsi="Tahoma" w:cs="Tahoma"/>
          <w:sz w:val="20"/>
          <w:szCs w:val="20"/>
        </w:rPr>
      </w:pPr>
      <w:r w:rsidRPr="00E270AF">
        <w:rPr>
          <w:rFonts w:ascii="Tahoma" w:hAnsi="Tahoma" w:cs="Tahoma"/>
          <w:sz w:val="20"/>
          <w:szCs w:val="20"/>
        </w:rPr>
        <w:t xml:space="preserve">Comme au temps de la dictature, Monsieur Jovenel </w:t>
      </w:r>
      <w:proofErr w:type="spellStart"/>
      <w:r w:rsidRPr="00E270AF">
        <w:rPr>
          <w:rFonts w:ascii="Tahoma" w:hAnsi="Tahoma" w:cs="Tahoma"/>
          <w:sz w:val="20"/>
          <w:szCs w:val="20"/>
        </w:rPr>
        <w:t>Moїse</w:t>
      </w:r>
      <w:proofErr w:type="spellEnd"/>
      <w:r w:rsidRPr="00E270AF">
        <w:rPr>
          <w:rFonts w:ascii="Tahoma" w:hAnsi="Tahoma" w:cs="Tahoma"/>
          <w:sz w:val="20"/>
          <w:szCs w:val="20"/>
        </w:rPr>
        <w:t xml:space="preserve"> et son gouvernement, d</w:t>
      </w:r>
      <w:r w:rsidR="00CC5CA5" w:rsidRPr="00E270AF">
        <w:rPr>
          <w:rFonts w:ascii="Tahoma" w:hAnsi="Tahoma" w:cs="Tahoma"/>
          <w:sz w:val="20"/>
          <w:szCs w:val="20"/>
        </w:rPr>
        <w:t>irigent le pays unilatéralement et sans partage. I</w:t>
      </w:r>
      <w:r w:rsidRPr="00E270AF">
        <w:rPr>
          <w:rFonts w:ascii="Tahoma" w:hAnsi="Tahoma" w:cs="Tahoma"/>
          <w:sz w:val="20"/>
          <w:szCs w:val="20"/>
        </w:rPr>
        <w:t xml:space="preserve">ls se mettent ensemble pour engager le pays dans une logique de confrontation en cherchant à rester au Pouvoir au-delà de la fin de son mandat constitutionnel arrivant à terme le 7 février 2021.  </w:t>
      </w:r>
    </w:p>
    <w:p w14:paraId="47B7CA4F" w14:textId="77777777" w:rsidR="00BF0917" w:rsidRPr="00E270AF" w:rsidRDefault="00BF0917" w:rsidP="00D82D51">
      <w:pPr>
        <w:jc w:val="both"/>
        <w:rPr>
          <w:rFonts w:ascii="Tahoma" w:hAnsi="Tahoma" w:cs="Tahoma"/>
          <w:sz w:val="20"/>
          <w:szCs w:val="20"/>
        </w:rPr>
      </w:pPr>
    </w:p>
    <w:p w14:paraId="70D909FE" w14:textId="77777777" w:rsidR="003344EA" w:rsidRPr="00E270AF" w:rsidRDefault="003344EA" w:rsidP="00D82D51">
      <w:pPr>
        <w:pStyle w:val="ListParagraph"/>
        <w:numPr>
          <w:ilvl w:val="0"/>
          <w:numId w:val="3"/>
        </w:numPr>
        <w:jc w:val="both"/>
        <w:rPr>
          <w:rFonts w:ascii="Tahoma" w:hAnsi="Tahoma" w:cs="Tahoma"/>
          <w:b/>
          <w:sz w:val="20"/>
          <w:szCs w:val="20"/>
        </w:rPr>
      </w:pPr>
      <w:r w:rsidRPr="00E270AF">
        <w:rPr>
          <w:rFonts w:ascii="Tahoma" w:hAnsi="Tahoma" w:cs="Tahoma"/>
          <w:b/>
          <w:sz w:val="20"/>
          <w:szCs w:val="20"/>
        </w:rPr>
        <w:t>Mise au rencart des principes de la bonne gouvernance</w:t>
      </w:r>
    </w:p>
    <w:p w14:paraId="5161588C" w14:textId="77777777" w:rsidR="003344EA" w:rsidRPr="00E270AF" w:rsidRDefault="00424833" w:rsidP="00D82D51">
      <w:pPr>
        <w:jc w:val="both"/>
        <w:rPr>
          <w:rFonts w:ascii="Tahoma" w:hAnsi="Tahoma" w:cs="Tahoma"/>
          <w:sz w:val="20"/>
          <w:szCs w:val="20"/>
        </w:rPr>
      </w:pPr>
      <w:r w:rsidRPr="00E270AF">
        <w:rPr>
          <w:rFonts w:ascii="Tahoma" w:hAnsi="Tahoma" w:cs="Tahoma"/>
          <w:sz w:val="20"/>
          <w:szCs w:val="20"/>
        </w:rPr>
        <w:t>En</w:t>
      </w:r>
      <w:r w:rsidR="008839B0" w:rsidRPr="00E270AF">
        <w:rPr>
          <w:rFonts w:ascii="Tahoma" w:hAnsi="Tahoma" w:cs="Tahoma"/>
          <w:sz w:val="20"/>
          <w:szCs w:val="20"/>
        </w:rPr>
        <w:t xml:space="preserve"> l’absence du Parlement, le minimum de contrôle de l’action gouvernementale qu’on pouvait espérer s’est trouvé inexistant. Le Président Jovenel </w:t>
      </w:r>
      <w:proofErr w:type="spellStart"/>
      <w:r w:rsidR="008839B0" w:rsidRPr="00E270AF">
        <w:rPr>
          <w:rFonts w:ascii="Tahoma" w:hAnsi="Tahoma" w:cs="Tahoma"/>
          <w:sz w:val="20"/>
          <w:szCs w:val="20"/>
        </w:rPr>
        <w:t>Moїse</w:t>
      </w:r>
      <w:proofErr w:type="spellEnd"/>
      <w:r w:rsidR="008839B0" w:rsidRPr="00E270AF">
        <w:rPr>
          <w:rFonts w:ascii="Tahoma" w:hAnsi="Tahoma" w:cs="Tahoma"/>
          <w:sz w:val="20"/>
          <w:szCs w:val="20"/>
        </w:rPr>
        <w:t xml:space="preserve"> et son gouvernement opèrent</w:t>
      </w:r>
      <w:r w:rsidR="00CC5CA5" w:rsidRPr="00E270AF">
        <w:rPr>
          <w:rFonts w:ascii="Tahoma" w:hAnsi="Tahoma" w:cs="Tahoma"/>
          <w:sz w:val="20"/>
          <w:szCs w:val="20"/>
        </w:rPr>
        <w:t xml:space="preserve"> </w:t>
      </w:r>
      <w:r w:rsidRPr="00E270AF">
        <w:rPr>
          <w:rFonts w:ascii="Tahoma" w:hAnsi="Tahoma" w:cs="Tahoma"/>
          <w:sz w:val="20"/>
          <w:szCs w:val="20"/>
        </w:rPr>
        <w:t xml:space="preserve">donc </w:t>
      </w:r>
      <w:r w:rsidR="00CC5CA5" w:rsidRPr="00E270AF">
        <w:rPr>
          <w:rFonts w:ascii="Tahoma" w:hAnsi="Tahoma" w:cs="Tahoma"/>
          <w:sz w:val="20"/>
          <w:szCs w:val="20"/>
        </w:rPr>
        <w:t>sans contrôle parlementaire</w:t>
      </w:r>
      <w:r w:rsidRPr="00E270AF">
        <w:rPr>
          <w:rFonts w:ascii="Tahoma" w:hAnsi="Tahoma" w:cs="Tahoma"/>
          <w:sz w:val="20"/>
          <w:szCs w:val="20"/>
        </w:rPr>
        <w:t>, au mépris des prescrits constitutionnels.</w:t>
      </w:r>
    </w:p>
    <w:p w14:paraId="1E8ED5B1" w14:textId="77777777" w:rsidR="008154AE" w:rsidRPr="00E270AF" w:rsidRDefault="008839B0" w:rsidP="00D82D51">
      <w:pPr>
        <w:jc w:val="both"/>
        <w:rPr>
          <w:rFonts w:ascii="Tahoma" w:hAnsi="Tahoma" w:cs="Tahoma"/>
          <w:sz w:val="20"/>
          <w:szCs w:val="20"/>
        </w:rPr>
      </w:pPr>
      <w:r w:rsidRPr="00E270AF">
        <w:rPr>
          <w:rFonts w:ascii="Tahoma" w:hAnsi="Tahoma" w:cs="Tahoma"/>
          <w:sz w:val="20"/>
          <w:szCs w:val="20"/>
        </w:rPr>
        <w:t>De plus, le système « check an</w:t>
      </w:r>
      <w:r w:rsidR="00E87255">
        <w:rPr>
          <w:rFonts w:ascii="Tahoma" w:hAnsi="Tahoma" w:cs="Tahoma"/>
          <w:sz w:val="20"/>
          <w:szCs w:val="20"/>
        </w:rPr>
        <w:t>d</w:t>
      </w:r>
      <w:r w:rsidRPr="00E270AF">
        <w:rPr>
          <w:rFonts w:ascii="Tahoma" w:hAnsi="Tahoma" w:cs="Tahoma"/>
          <w:sz w:val="20"/>
          <w:szCs w:val="20"/>
        </w:rPr>
        <w:t xml:space="preserve"> balance » est aujourd’hui en veilleuse. Le Président et son gouvernement sont les seuls opérateurs à bord. Ils </w:t>
      </w:r>
      <w:r w:rsidR="008154AE" w:rsidRPr="00E270AF">
        <w:rPr>
          <w:rFonts w:ascii="Tahoma" w:hAnsi="Tahoma" w:cs="Tahoma"/>
          <w:sz w:val="20"/>
          <w:szCs w:val="20"/>
        </w:rPr>
        <w:t xml:space="preserve">ordonnent les dépenses, les exécutent et </w:t>
      </w:r>
      <w:r w:rsidR="00CC5CA5" w:rsidRPr="00E270AF">
        <w:rPr>
          <w:rFonts w:ascii="Tahoma" w:hAnsi="Tahoma" w:cs="Tahoma"/>
          <w:sz w:val="20"/>
          <w:szCs w:val="20"/>
        </w:rPr>
        <w:t>refusent</w:t>
      </w:r>
      <w:r w:rsidR="009A2397" w:rsidRPr="00E270AF">
        <w:rPr>
          <w:rFonts w:ascii="Tahoma" w:hAnsi="Tahoma" w:cs="Tahoma"/>
          <w:sz w:val="20"/>
          <w:szCs w:val="20"/>
        </w:rPr>
        <w:t xml:space="preserve"> le contrôle de la Cour Supérieure des Comptes et du Contentieux Administratif.</w:t>
      </w:r>
    </w:p>
    <w:p w14:paraId="68A8B12E" w14:textId="77777777" w:rsidR="009A2397" w:rsidRPr="00E270AF" w:rsidRDefault="008154AE" w:rsidP="00D82D51">
      <w:pPr>
        <w:jc w:val="both"/>
        <w:rPr>
          <w:rFonts w:ascii="Tahoma" w:hAnsi="Tahoma" w:cs="Tahoma"/>
          <w:sz w:val="20"/>
          <w:szCs w:val="20"/>
        </w:rPr>
      </w:pPr>
      <w:r w:rsidRPr="00E270AF">
        <w:rPr>
          <w:rFonts w:ascii="Tahoma" w:hAnsi="Tahoma" w:cs="Tahoma"/>
          <w:sz w:val="20"/>
          <w:szCs w:val="20"/>
        </w:rPr>
        <w:t>Des dépenses publiques ont donc même été engagées en dépit des avis défavorables de la CSCCA.</w:t>
      </w:r>
      <w:r w:rsidR="009A2397" w:rsidRPr="00E270AF">
        <w:rPr>
          <w:rFonts w:ascii="Tahoma" w:hAnsi="Tahoma" w:cs="Tahoma"/>
          <w:sz w:val="20"/>
          <w:szCs w:val="20"/>
        </w:rPr>
        <w:t xml:space="preserve"> </w:t>
      </w:r>
      <w:r w:rsidRPr="00E270AF">
        <w:rPr>
          <w:rFonts w:ascii="Tahoma" w:hAnsi="Tahoma" w:cs="Tahoma"/>
          <w:sz w:val="20"/>
          <w:szCs w:val="20"/>
        </w:rPr>
        <w:t xml:space="preserve">C’est le cas du contrat passé entre l’Etat Haїtien et la Société </w:t>
      </w:r>
      <w:proofErr w:type="spellStart"/>
      <w:r w:rsidRPr="00E270AF">
        <w:rPr>
          <w:rFonts w:ascii="Tahoma" w:hAnsi="Tahoma" w:cs="Tahoma"/>
          <w:sz w:val="20"/>
          <w:szCs w:val="20"/>
        </w:rPr>
        <w:t>Dermalog</w:t>
      </w:r>
      <w:proofErr w:type="spellEnd"/>
      <w:r w:rsidRPr="00E270AF">
        <w:rPr>
          <w:rFonts w:ascii="Tahoma" w:hAnsi="Tahoma" w:cs="Tahoma"/>
          <w:sz w:val="20"/>
          <w:szCs w:val="20"/>
        </w:rPr>
        <w:t xml:space="preserve"> afin d’enregistrer les électeurs. D’autres dépenses ont été aussi engagées sans co</w:t>
      </w:r>
      <w:r w:rsidR="00CC5CA5" w:rsidRPr="00E270AF">
        <w:rPr>
          <w:rFonts w:ascii="Tahoma" w:hAnsi="Tahoma" w:cs="Tahoma"/>
          <w:sz w:val="20"/>
          <w:szCs w:val="20"/>
        </w:rPr>
        <w:t>nsultation de la CSCCA</w:t>
      </w:r>
      <w:r w:rsidR="00424833" w:rsidRPr="00E270AF">
        <w:rPr>
          <w:rFonts w:ascii="Tahoma" w:hAnsi="Tahoma" w:cs="Tahoma"/>
          <w:sz w:val="20"/>
          <w:szCs w:val="20"/>
        </w:rPr>
        <w:t xml:space="preserve">. On peut citer en </w:t>
      </w:r>
      <w:r w:rsidR="00F65C21" w:rsidRPr="00E270AF">
        <w:rPr>
          <w:rFonts w:ascii="Tahoma" w:hAnsi="Tahoma" w:cs="Tahoma"/>
          <w:sz w:val="20"/>
          <w:szCs w:val="20"/>
        </w:rPr>
        <w:t>exemple le</w:t>
      </w:r>
      <w:r w:rsidRPr="00E270AF">
        <w:rPr>
          <w:rFonts w:ascii="Tahoma" w:hAnsi="Tahoma" w:cs="Tahoma"/>
          <w:sz w:val="20"/>
          <w:szCs w:val="20"/>
        </w:rPr>
        <w:t xml:space="preserve"> contrat</w:t>
      </w:r>
      <w:r w:rsidR="00CC5CA5" w:rsidRPr="00E270AF">
        <w:rPr>
          <w:rFonts w:ascii="Tahoma" w:hAnsi="Tahoma" w:cs="Tahoma"/>
          <w:sz w:val="20"/>
          <w:szCs w:val="20"/>
        </w:rPr>
        <w:t xml:space="preserve"> passé</w:t>
      </w:r>
      <w:r w:rsidRPr="00E270AF">
        <w:rPr>
          <w:rFonts w:ascii="Tahoma" w:hAnsi="Tahoma" w:cs="Tahoma"/>
          <w:sz w:val="20"/>
          <w:szCs w:val="20"/>
        </w:rPr>
        <w:t xml:space="preserve"> entre l’Etat Haїtien et une Société Chinoise pour la livraison de matériels liés à l’épidémie </w:t>
      </w:r>
      <w:r w:rsidRPr="00E270AF">
        <w:rPr>
          <w:rFonts w:ascii="Tahoma" w:hAnsi="Tahoma" w:cs="Tahoma"/>
          <w:sz w:val="20"/>
          <w:szCs w:val="20"/>
        </w:rPr>
        <w:lastRenderedPageBreak/>
        <w:t>du COVID-19.</w:t>
      </w:r>
      <w:r w:rsidR="00F65C21" w:rsidRPr="00E270AF">
        <w:rPr>
          <w:rFonts w:ascii="Tahoma" w:hAnsi="Tahoma" w:cs="Tahoma"/>
          <w:sz w:val="20"/>
          <w:szCs w:val="20"/>
        </w:rPr>
        <w:t xml:space="preserve"> Aucun contrôle indépendant n’a été exercé ni sur les commandes effectuées ni sur les articles livrés. Le principe de la transparence des décisions publiques n’a pas été respecté.</w:t>
      </w:r>
    </w:p>
    <w:p w14:paraId="2AA20F4C" w14:textId="77777777" w:rsidR="00496AD0" w:rsidRPr="00E270AF" w:rsidRDefault="008154AE" w:rsidP="00D82D51">
      <w:pPr>
        <w:jc w:val="both"/>
        <w:rPr>
          <w:rFonts w:ascii="Tahoma" w:hAnsi="Tahoma" w:cs="Tahoma"/>
          <w:sz w:val="20"/>
          <w:szCs w:val="20"/>
        </w:rPr>
      </w:pPr>
      <w:r w:rsidRPr="00E270AF">
        <w:rPr>
          <w:rFonts w:ascii="Tahoma" w:hAnsi="Tahoma" w:cs="Tahoma"/>
          <w:sz w:val="20"/>
          <w:szCs w:val="20"/>
        </w:rPr>
        <w:t>Le pays nage dans un système de gouvernance qui ne fait pas de reddition des comptes, sans transparence, en dehors du principe qui veut l’efficacité et l’efficience des dépenses publiques, sans participation</w:t>
      </w:r>
      <w:r w:rsidR="000B0059" w:rsidRPr="00E270AF">
        <w:rPr>
          <w:rFonts w:ascii="Tahoma" w:hAnsi="Tahoma" w:cs="Tahoma"/>
          <w:sz w:val="20"/>
          <w:szCs w:val="20"/>
        </w:rPr>
        <w:t xml:space="preserve"> des acteurs de la société civile</w:t>
      </w:r>
      <w:r w:rsidRPr="00E270AF">
        <w:rPr>
          <w:rFonts w:ascii="Tahoma" w:hAnsi="Tahoma" w:cs="Tahoma"/>
          <w:sz w:val="20"/>
          <w:szCs w:val="20"/>
        </w:rPr>
        <w:t xml:space="preserve">. C’est le </w:t>
      </w:r>
      <w:r w:rsidR="0076400B" w:rsidRPr="00E270AF">
        <w:rPr>
          <w:rFonts w:ascii="Tahoma" w:hAnsi="Tahoma" w:cs="Tahoma"/>
          <w:sz w:val="20"/>
          <w:szCs w:val="20"/>
        </w:rPr>
        <w:t>règne</w:t>
      </w:r>
      <w:r w:rsidR="003E13ED" w:rsidRPr="00E270AF">
        <w:rPr>
          <w:rFonts w:ascii="Tahoma" w:hAnsi="Tahoma" w:cs="Tahoma"/>
          <w:sz w:val="20"/>
          <w:szCs w:val="20"/>
        </w:rPr>
        <w:t xml:space="preserve"> d’une gouvernance publique unilatérale, sans </w:t>
      </w:r>
      <w:proofErr w:type="gramStart"/>
      <w:r w:rsidR="003E13ED" w:rsidRPr="00E270AF">
        <w:rPr>
          <w:rFonts w:ascii="Tahoma" w:hAnsi="Tahoma" w:cs="Tahoma"/>
          <w:sz w:val="20"/>
          <w:szCs w:val="20"/>
        </w:rPr>
        <w:t>contrôle,  avec</w:t>
      </w:r>
      <w:proofErr w:type="gramEnd"/>
      <w:r w:rsidR="003E13ED" w:rsidRPr="00E270AF">
        <w:rPr>
          <w:rFonts w:ascii="Tahoma" w:hAnsi="Tahoma" w:cs="Tahoma"/>
          <w:sz w:val="20"/>
          <w:szCs w:val="20"/>
        </w:rPr>
        <w:t xml:space="preserve"> à sa tête un Président qui décide de tout.</w:t>
      </w:r>
    </w:p>
    <w:p w14:paraId="2631AB6E" w14:textId="77777777" w:rsidR="003E13ED" w:rsidRPr="00E270AF" w:rsidRDefault="003E13ED" w:rsidP="00D82D51">
      <w:pPr>
        <w:pStyle w:val="ListParagraph"/>
        <w:numPr>
          <w:ilvl w:val="0"/>
          <w:numId w:val="3"/>
        </w:numPr>
        <w:jc w:val="both"/>
        <w:rPr>
          <w:rFonts w:ascii="Tahoma" w:hAnsi="Tahoma" w:cs="Tahoma"/>
          <w:b/>
          <w:sz w:val="20"/>
          <w:szCs w:val="20"/>
        </w:rPr>
      </w:pPr>
      <w:r w:rsidRPr="00E270AF">
        <w:rPr>
          <w:rFonts w:ascii="Tahoma" w:hAnsi="Tahoma" w:cs="Tahoma"/>
          <w:b/>
          <w:sz w:val="20"/>
          <w:szCs w:val="20"/>
        </w:rPr>
        <w:t>Climat de violence généralisée fait de kidnapping, tueries, massacres, assassinats, exécutions sommaires</w:t>
      </w:r>
    </w:p>
    <w:p w14:paraId="5A8A661D" w14:textId="77777777" w:rsidR="00BF0917" w:rsidRPr="00E270AF" w:rsidRDefault="003E13ED" w:rsidP="00D82D51">
      <w:pPr>
        <w:jc w:val="both"/>
        <w:rPr>
          <w:rFonts w:ascii="Tahoma" w:hAnsi="Tahoma" w:cs="Tahoma"/>
          <w:sz w:val="20"/>
          <w:szCs w:val="20"/>
        </w:rPr>
      </w:pPr>
      <w:r w:rsidRPr="00E270AF">
        <w:rPr>
          <w:rFonts w:ascii="Tahoma" w:hAnsi="Tahoma" w:cs="Tahoma"/>
          <w:sz w:val="20"/>
          <w:szCs w:val="20"/>
        </w:rPr>
        <w:t xml:space="preserve">Les forces criminelles se sont déchainées sur le peuple haїtien. </w:t>
      </w:r>
      <w:r w:rsidR="000B0059" w:rsidRPr="00E270AF">
        <w:rPr>
          <w:rFonts w:ascii="Tahoma" w:hAnsi="Tahoma" w:cs="Tahoma"/>
          <w:sz w:val="20"/>
          <w:szCs w:val="20"/>
        </w:rPr>
        <w:t xml:space="preserve">Les dirigeants ne </w:t>
      </w:r>
      <w:proofErr w:type="gramStart"/>
      <w:r w:rsidR="000B0059" w:rsidRPr="00E270AF">
        <w:rPr>
          <w:rFonts w:ascii="Tahoma" w:hAnsi="Tahoma" w:cs="Tahoma"/>
          <w:sz w:val="20"/>
          <w:szCs w:val="20"/>
        </w:rPr>
        <w:t>trouveront  pas</w:t>
      </w:r>
      <w:proofErr w:type="gramEnd"/>
      <w:r w:rsidR="000B0059" w:rsidRPr="00E270AF">
        <w:rPr>
          <w:rFonts w:ascii="Tahoma" w:hAnsi="Tahoma" w:cs="Tahoma"/>
          <w:sz w:val="20"/>
          <w:szCs w:val="20"/>
        </w:rPr>
        <w:t xml:space="preserve"> de solution en affichant cette imposture</w:t>
      </w:r>
      <w:r w:rsidR="00A63E8E">
        <w:rPr>
          <w:rFonts w:ascii="Tahoma" w:hAnsi="Tahoma" w:cs="Tahoma"/>
          <w:sz w:val="20"/>
          <w:szCs w:val="20"/>
        </w:rPr>
        <w:t xml:space="preserve"> </w:t>
      </w:r>
      <w:r w:rsidR="000B0059" w:rsidRPr="00E270AF">
        <w:rPr>
          <w:rFonts w:ascii="Tahoma" w:hAnsi="Tahoma" w:cs="Tahoma"/>
          <w:sz w:val="20"/>
          <w:szCs w:val="20"/>
        </w:rPr>
        <w:t>avilissante dans laquelle ils nagent tous.  Les gangs</w:t>
      </w:r>
      <w:r w:rsidRPr="00E270AF">
        <w:rPr>
          <w:rFonts w:ascii="Tahoma" w:hAnsi="Tahoma" w:cs="Tahoma"/>
          <w:sz w:val="20"/>
          <w:szCs w:val="20"/>
        </w:rPr>
        <w:t xml:space="preserve"> organisent partout une vague de kidnapping</w:t>
      </w:r>
      <w:r w:rsidR="00610F43" w:rsidRPr="00E270AF">
        <w:rPr>
          <w:rFonts w:ascii="Tahoma" w:hAnsi="Tahoma" w:cs="Tahoma"/>
          <w:sz w:val="20"/>
          <w:szCs w:val="20"/>
        </w:rPr>
        <w:t>s les uns plus spectaculaires que les aut</w:t>
      </w:r>
      <w:r w:rsidR="000B0059" w:rsidRPr="00E270AF">
        <w:rPr>
          <w:rFonts w:ascii="Tahoma" w:hAnsi="Tahoma" w:cs="Tahoma"/>
          <w:sz w:val="20"/>
          <w:szCs w:val="20"/>
        </w:rPr>
        <w:t>res. Il</w:t>
      </w:r>
      <w:r w:rsidR="00610F43" w:rsidRPr="00E270AF">
        <w:rPr>
          <w:rFonts w:ascii="Tahoma" w:hAnsi="Tahoma" w:cs="Tahoma"/>
          <w:sz w:val="20"/>
          <w:szCs w:val="20"/>
        </w:rPr>
        <w:t xml:space="preserve">s appauvrissent les familles, les déstabilisent </w:t>
      </w:r>
      <w:proofErr w:type="gramStart"/>
      <w:r w:rsidR="00610F43" w:rsidRPr="00E270AF">
        <w:rPr>
          <w:rFonts w:ascii="Tahoma" w:hAnsi="Tahoma" w:cs="Tahoma"/>
          <w:sz w:val="20"/>
          <w:szCs w:val="20"/>
        </w:rPr>
        <w:t>au</w:t>
      </w:r>
      <w:proofErr w:type="gramEnd"/>
      <w:r w:rsidR="00610F43" w:rsidRPr="00E270AF">
        <w:rPr>
          <w:rFonts w:ascii="Tahoma" w:hAnsi="Tahoma" w:cs="Tahoma"/>
          <w:sz w:val="20"/>
          <w:szCs w:val="20"/>
        </w:rPr>
        <w:t xml:space="preserve"> plan émotionnel. Partout dans le pays, les gangs criminels imposen</w:t>
      </w:r>
      <w:r w:rsidR="0076400B" w:rsidRPr="00E270AF">
        <w:rPr>
          <w:rFonts w:ascii="Tahoma" w:hAnsi="Tahoma" w:cs="Tahoma"/>
          <w:sz w:val="20"/>
          <w:szCs w:val="20"/>
        </w:rPr>
        <w:t>t leur loi, s’établissent dans tous les quartiers des villes</w:t>
      </w:r>
      <w:r w:rsidR="00610F43" w:rsidRPr="00E270AF">
        <w:rPr>
          <w:rFonts w:ascii="Tahoma" w:hAnsi="Tahoma" w:cs="Tahoma"/>
          <w:sz w:val="20"/>
          <w:szCs w:val="20"/>
        </w:rPr>
        <w:t>,</w:t>
      </w:r>
      <w:r w:rsidR="0076400B" w:rsidRPr="00E270AF">
        <w:rPr>
          <w:rFonts w:ascii="Tahoma" w:hAnsi="Tahoma" w:cs="Tahoma"/>
          <w:sz w:val="20"/>
          <w:szCs w:val="20"/>
        </w:rPr>
        <w:t xml:space="preserve"> opèrent sur les routes</w:t>
      </w:r>
      <w:r w:rsidR="000B0059" w:rsidRPr="00E270AF">
        <w:rPr>
          <w:rFonts w:ascii="Tahoma" w:hAnsi="Tahoma" w:cs="Tahoma"/>
          <w:sz w:val="20"/>
          <w:szCs w:val="20"/>
        </w:rPr>
        <w:t xml:space="preserve"> locales et interdépartementales</w:t>
      </w:r>
      <w:r w:rsidR="0076400B" w:rsidRPr="00E270AF">
        <w:rPr>
          <w:rFonts w:ascii="Tahoma" w:hAnsi="Tahoma" w:cs="Tahoma"/>
          <w:sz w:val="20"/>
          <w:szCs w:val="20"/>
        </w:rPr>
        <w:t>, intimident les citoyens</w:t>
      </w:r>
      <w:r w:rsidR="00610F43" w:rsidRPr="00E270AF">
        <w:rPr>
          <w:rFonts w:ascii="Tahoma" w:hAnsi="Tahoma" w:cs="Tahoma"/>
          <w:sz w:val="20"/>
          <w:szCs w:val="20"/>
        </w:rPr>
        <w:t xml:space="preserve">, les exécutent. La puissance publique reste inopérante, malgré les </w:t>
      </w:r>
      <w:proofErr w:type="spellStart"/>
      <w:r w:rsidR="00610F43" w:rsidRPr="00E270AF">
        <w:rPr>
          <w:rFonts w:ascii="Tahoma" w:hAnsi="Tahoma" w:cs="Tahoma"/>
          <w:sz w:val="20"/>
          <w:szCs w:val="20"/>
        </w:rPr>
        <w:t>twitt</w:t>
      </w:r>
      <w:proofErr w:type="spellEnd"/>
      <w:r w:rsidR="00610F43" w:rsidRPr="00E270AF">
        <w:rPr>
          <w:rFonts w:ascii="Tahoma" w:hAnsi="Tahoma" w:cs="Tahoma"/>
          <w:sz w:val="20"/>
          <w:szCs w:val="20"/>
        </w:rPr>
        <w:t xml:space="preserve"> et autres prises de parole du Président de la République indiquant avoir p</w:t>
      </w:r>
      <w:r w:rsidR="006D03D2" w:rsidRPr="00E270AF">
        <w:rPr>
          <w:rFonts w:ascii="Tahoma" w:hAnsi="Tahoma" w:cs="Tahoma"/>
          <w:sz w:val="20"/>
          <w:szCs w:val="20"/>
        </w:rPr>
        <w:t>assé des instructions aux forces</w:t>
      </w:r>
      <w:r w:rsidR="00610F43" w:rsidRPr="00E270AF">
        <w:rPr>
          <w:rFonts w:ascii="Tahoma" w:hAnsi="Tahoma" w:cs="Tahoma"/>
          <w:sz w:val="20"/>
          <w:szCs w:val="20"/>
        </w:rPr>
        <w:t xml:space="preserve"> de l’ordre et au système sécuritaire du pays</w:t>
      </w:r>
      <w:r w:rsidR="00803764" w:rsidRPr="00E270AF">
        <w:rPr>
          <w:rFonts w:ascii="Tahoma" w:hAnsi="Tahoma" w:cs="Tahoma"/>
          <w:sz w:val="20"/>
          <w:szCs w:val="20"/>
        </w:rPr>
        <w:t>, pour mettre fin à ce climat de violence généralisée</w:t>
      </w:r>
      <w:r w:rsidR="00610F43" w:rsidRPr="00E270AF">
        <w:rPr>
          <w:rFonts w:ascii="Tahoma" w:hAnsi="Tahoma" w:cs="Tahoma"/>
          <w:sz w:val="20"/>
          <w:szCs w:val="20"/>
        </w:rPr>
        <w:t>.</w:t>
      </w:r>
      <w:r w:rsidR="00803764" w:rsidRPr="00E270AF">
        <w:rPr>
          <w:rFonts w:ascii="Tahoma" w:hAnsi="Tahoma" w:cs="Tahoma"/>
          <w:sz w:val="20"/>
          <w:szCs w:val="20"/>
        </w:rPr>
        <w:t xml:space="preserve"> Mais les forces de l’ordre elles-mêmes sont déjà démobilisées, démotivées et déstabilisées, et n’apportent aucune réponse</w:t>
      </w:r>
      <w:r w:rsidR="00806219">
        <w:rPr>
          <w:rFonts w:ascii="Tahoma" w:hAnsi="Tahoma" w:cs="Tahoma"/>
          <w:sz w:val="20"/>
          <w:szCs w:val="20"/>
        </w:rPr>
        <w:t xml:space="preserve"> </w:t>
      </w:r>
      <w:r w:rsidR="00442727">
        <w:rPr>
          <w:rFonts w:ascii="Tahoma" w:hAnsi="Tahoma" w:cs="Tahoma"/>
          <w:sz w:val="20"/>
          <w:szCs w:val="20"/>
        </w:rPr>
        <w:t xml:space="preserve">réelle et appropriée </w:t>
      </w:r>
      <w:r w:rsidR="00803764" w:rsidRPr="00E270AF">
        <w:rPr>
          <w:rFonts w:ascii="Tahoma" w:hAnsi="Tahoma" w:cs="Tahoma"/>
          <w:sz w:val="20"/>
          <w:szCs w:val="20"/>
        </w:rPr>
        <w:t xml:space="preserve">à cette réalité. </w:t>
      </w:r>
      <w:r w:rsidR="006D03D2" w:rsidRPr="00E270AF">
        <w:rPr>
          <w:rFonts w:ascii="Tahoma" w:hAnsi="Tahoma" w:cs="Tahoma"/>
          <w:sz w:val="20"/>
          <w:szCs w:val="20"/>
        </w:rPr>
        <w:t xml:space="preserve">Au lieu de s’attaquer aux gangs criminels, de chercher à les maitriser, elles sont mobilisées ailleurs. Elles cassent les sit-in, les manifestations pacifiques des citoyens à coups de matraques et de bonbonnes de gaz lacrymogène. </w:t>
      </w:r>
      <w:r w:rsidR="002A2F62" w:rsidRPr="00E270AF">
        <w:rPr>
          <w:rFonts w:ascii="Tahoma" w:hAnsi="Tahoma" w:cs="Tahoma"/>
          <w:sz w:val="20"/>
          <w:szCs w:val="20"/>
        </w:rPr>
        <w:t xml:space="preserve"> </w:t>
      </w:r>
      <w:r w:rsidR="00A80665" w:rsidRPr="00E270AF">
        <w:rPr>
          <w:rFonts w:ascii="Tahoma" w:hAnsi="Tahoma" w:cs="Tahoma"/>
          <w:sz w:val="20"/>
          <w:szCs w:val="20"/>
        </w:rPr>
        <w:t>La PNH est utilisée à des fins politiques</w:t>
      </w:r>
      <w:r w:rsidR="002A2F62" w:rsidRPr="00E270AF">
        <w:rPr>
          <w:rFonts w:ascii="Tahoma" w:hAnsi="Tahoma" w:cs="Tahoma"/>
          <w:sz w:val="20"/>
          <w:szCs w:val="20"/>
        </w:rPr>
        <w:t xml:space="preserve"> au lieu d’obéir à des ordres en relation à leur mission « </w:t>
      </w:r>
      <w:r w:rsidR="009924AC" w:rsidRPr="00E270AF">
        <w:rPr>
          <w:rFonts w:ascii="Tahoma" w:hAnsi="Tahoma" w:cs="Tahoma"/>
          <w:sz w:val="20"/>
          <w:szCs w:val="20"/>
        </w:rPr>
        <w:t>Protéger et S</w:t>
      </w:r>
      <w:r w:rsidR="002A2F62" w:rsidRPr="00E270AF">
        <w:rPr>
          <w:rFonts w:ascii="Tahoma" w:hAnsi="Tahoma" w:cs="Tahoma"/>
          <w:sz w:val="20"/>
          <w:szCs w:val="20"/>
        </w:rPr>
        <w:t xml:space="preserve">ervir ».  </w:t>
      </w:r>
      <w:r w:rsidR="006D03D2" w:rsidRPr="00E270AF">
        <w:rPr>
          <w:rFonts w:ascii="Tahoma" w:hAnsi="Tahoma" w:cs="Tahoma"/>
          <w:sz w:val="20"/>
          <w:szCs w:val="20"/>
        </w:rPr>
        <w:t>Les autorités de l’Etat ont</w:t>
      </w:r>
      <w:r w:rsidR="00A80665" w:rsidRPr="00E270AF">
        <w:rPr>
          <w:rFonts w:ascii="Tahoma" w:hAnsi="Tahoma" w:cs="Tahoma"/>
          <w:sz w:val="20"/>
          <w:szCs w:val="20"/>
        </w:rPr>
        <w:t xml:space="preserve"> </w:t>
      </w:r>
      <w:r w:rsidR="002A2F62" w:rsidRPr="00E270AF">
        <w:rPr>
          <w:rFonts w:ascii="Tahoma" w:hAnsi="Tahoma" w:cs="Tahoma"/>
          <w:sz w:val="20"/>
          <w:szCs w:val="20"/>
        </w:rPr>
        <w:t xml:space="preserve">donc </w:t>
      </w:r>
      <w:r w:rsidR="00A80665" w:rsidRPr="00E270AF">
        <w:rPr>
          <w:rFonts w:ascii="Tahoma" w:hAnsi="Tahoma" w:cs="Tahoma"/>
          <w:sz w:val="20"/>
          <w:szCs w:val="20"/>
        </w:rPr>
        <w:t>laissé se construire et s’établir dans tout le pays sou</w:t>
      </w:r>
      <w:r w:rsidR="002A2F62" w:rsidRPr="00E270AF">
        <w:rPr>
          <w:rFonts w:ascii="Tahoma" w:hAnsi="Tahoma" w:cs="Tahoma"/>
          <w:sz w:val="20"/>
          <w:szCs w:val="20"/>
        </w:rPr>
        <w:t>s leurs yeux,</w:t>
      </w:r>
      <w:r w:rsidR="00A80665" w:rsidRPr="00E270AF">
        <w:rPr>
          <w:rFonts w:ascii="Tahoma" w:hAnsi="Tahoma" w:cs="Tahoma"/>
          <w:sz w:val="20"/>
          <w:szCs w:val="20"/>
        </w:rPr>
        <w:t xml:space="preserve"> au vu et au su de la communauté internationale, qui disposent des services de renseignement les plus sophistiqués</w:t>
      </w:r>
      <w:r w:rsidR="002A2F62" w:rsidRPr="00E270AF">
        <w:rPr>
          <w:rFonts w:ascii="Tahoma" w:hAnsi="Tahoma" w:cs="Tahoma"/>
          <w:sz w:val="20"/>
          <w:szCs w:val="20"/>
        </w:rPr>
        <w:t>,</w:t>
      </w:r>
      <w:r w:rsidR="006D03D2" w:rsidRPr="00E270AF">
        <w:rPr>
          <w:rFonts w:ascii="Tahoma" w:hAnsi="Tahoma" w:cs="Tahoma"/>
          <w:sz w:val="20"/>
          <w:szCs w:val="20"/>
        </w:rPr>
        <w:t xml:space="preserve"> un monstre</w:t>
      </w:r>
      <w:r w:rsidR="002A2F62" w:rsidRPr="00E270AF">
        <w:rPr>
          <w:rFonts w:ascii="Tahoma" w:hAnsi="Tahoma" w:cs="Tahoma"/>
          <w:sz w:val="20"/>
          <w:szCs w:val="20"/>
        </w:rPr>
        <w:t>, les gangs criminels</w:t>
      </w:r>
      <w:r w:rsidR="009924AC" w:rsidRPr="00E270AF">
        <w:rPr>
          <w:rFonts w:ascii="Tahoma" w:hAnsi="Tahoma" w:cs="Tahoma"/>
          <w:sz w:val="20"/>
          <w:szCs w:val="20"/>
        </w:rPr>
        <w:t>, qui échappent aujourd’hui à tout contrôle de la puissance publique.</w:t>
      </w:r>
      <w:r w:rsidR="00E270AF" w:rsidRPr="00E270AF">
        <w:rPr>
          <w:rFonts w:ascii="Tahoma" w:hAnsi="Tahoma" w:cs="Tahoma"/>
          <w:sz w:val="20"/>
          <w:szCs w:val="20"/>
        </w:rPr>
        <w:t xml:space="preserve"> Ces forces criminelles sont en train </w:t>
      </w:r>
      <w:r w:rsidR="00517196" w:rsidRPr="00E270AF">
        <w:rPr>
          <w:rFonts w:ascii="Tahoma" w:hAnsi="Tahoma" w:cs="Tahoma"/>
          <w:sz w:val="20"/>
          <w:szCs w:val="20"/>
        </w:rPr>
        <w:t xml:space="preserve">d’amasser une fortune avec les rançons accumulées pour se préparer à mener la campagne électorale lors des élections promues par l’Administration </w:t>
      </w:r>
      <w:proofErr w:type="spellStart"/>
      <w:r w:rsidR="00517196" w:rsidRPr="00E270AF">
        <w:rPr>
          <w:rFonts w:ascii="Tahoma" w:hAnsi="Tahoma" w:cs="Tahoma"/>
          <w:sz w:val="20"/>
          <w:szCs w:val="20"/>
        </w:rPr>
        <w:t>Moїse-Jouthe</w:t>
      </w:r>
      <w:proofErr w:type="spellEnd"/>
      <w:r w:rsidR="00517196" w:rsidRPr="00E270AF">
        <w:rPr>
          <w:rFonts w:ascii="Tahoma" w:hAnsi="Tahoma" w:cs="Tahoma"/>
          <w:sz w:val="20"/>
          <w:szCs w:val="20"/>
        </w:rPr>
        <w:t>. Les secteurs maffieux et liés à la criminalité se préparent donc à rafler les postes électifs afin de maintenir le statuquo et empêcher toute velléité de transformation dans le management public et du système de gouvernance démocratique.</w:t>
      </w:r>
    </w:p>
    <w:p w14:paraId="0A7C477F" w14:textId="77777777" w:rsidR="00BF0917" w:rsidRPr="00E270AF" w:rsidRDefault="00BF0917" w:rsidP="00D82D51">
      <w:pPr>
        <w:pStyle w:val="ListParagraph"/>
        <w:numPr>
          <w:ilvl w:val="0"/>
          <w:numId w:val="3"/>
        </w:numPr>
        <w:jc w:val="both"/>
        <w:rPr>
          <w:rFonts w:ascii="Tahoma" w:hAnsi="Tahoma" w:cs="Tahoma"/>
          <w:b/>
          <w:sz w:val="20"/>
          <w:szCs w:val="20"/>
        </w:rPr>
      </w:pPr>
      <w:r w:rsidRPr="00E270AF">
        <w:rPr>
          <w:rFonts w:ascii="Tahoma" w:hAnsi="Tahoma" w:cs="Tahoma"/>
          <w:b/>
          <w:sz w:val="20"/>
          <w:szCs w:val="20"/>
        </w:rPr>
        <w:t>Ingouvernabilité totale</w:t>
      </w:r>
      <w:r w:rsidR="00886C7F" w:rsidRPr="00E270AF">
        <w:rPr>
          <w:rFonts w:ascii="Tahoma" w:hAnsi="Tahoma" w:cs="Tahoma"/>
          <w:b/>
          <w:sz w:val="20"/>
          <w:szCs w:val="20"/>
        </w:rPr>
        <w:t xml:space="preserve"> – Collusion parfaite entre gangs criminels et tenants du pouvoir </w:t>
      </w:r>
    </w:p>
    <w:p w14:paraId="5CCF8842" w14:textId="77777777" w:rsidR="0023413D" w:rsidRPr="00E270AF" w:rsidRDefault="00BF0917" w:rsidP="00D82D51">
      <w:pPr>
        <w:jc w:val="both"/>
        <w:rPr>
          <w:rFonts w:ascii="Tahoma" w:hAnsi="Tahoma" w:cs="Tahoma"/>
          <w:sz w:val="20"/>
          <w:szCs w:val="20"/>
        </w:rPr>
      </w:pPr>
      <w:r w:rsidRPr="00E270AF">
        <w:rPr>
          <w:rFonts w:ascii="Tahoma" w:hAnsi="Tahoma" w:cs="Tahoma"/>
          <w:sz w:val="20"/>
          <w:szCs w:val="20"/>
        </w:rPr>
        <w:t xml:space="preserve">Depuis quatre (4) ans, le Président Jovenel </w:t>
      </w:r>
      <w:proofErr w:type="spellStart"/>
      <w:r w:rsidRPr="00E270AF">
        <w:rPr>
          <w:rFonts w:ascii="Tahoma" w:hAnsi="Tahoma" w:cs="Tahoma"/>
          <w:sz w:val="20"/>
          <w:szCs w:val="20"/>
        </w:rPr>
        <w:t>Moїse</w:t>
      </w:r>
      <w:proofErr w:type="spellEnd"/>
      <w:r w:rsidRPr="00E270AF">
        <w:rPr>
          <w:rFonts w:ascii="Tahoma" w:hAnsi="Tahoma" w:cs="Tahoma"/>
          <w:sz w:val="20"/>
          <w:szCs w:val="20"/>
        </w:rPr>
        <w:t xml:space="preserve"> a conduit le pays dans l’ingouvernabilité la plus totale. </w:t>
      </w:r>
      <w:r w:rsidR="002A0F8B" w:rsidRPr="00E270AF">
        <w:rPr>
          <w:rFonts w:ascii="Tahoma" w:hAnsi="Tahoma" w:cs="Tahoma"/>
          <w:sz w:val="20"/>
          <w:szCs w:val="20"/>
        </w:rPr>
        <w:t xml:space="preserve">« Le pays n’est ni gouverné ni administré » dixit Monferrier Dorval, ex-Bâtonnier de Port-au-Prince, exécuté chez lui.  </w:t>
      </w:r>
      <w:r w:rsidRPr="00E270AF">
        <w:rPr>
          <w:rFonts w:ascii="Tahoma" w:hAnsi="Tahoma" w:cs="Tahoma"/>
          <w:sz w:val="20"/>
          <w:szCs w:val="20"/>
        </w:rPr>
        <w:t xml:space="preserve">L’institution policière est en crise. Elle est déstabilisée de l’intérieur et n’arrive à </w:t>
      </w:r>
      <w:r w:rsidR="002A0F8B" w:rsidRPr="00E270AF">
        <w:rPr>
          <w:rFonts w:ascii="Tahoma" w:hAnsi="Tahoma" w:cs="Tahoma"/>
          <w:sz w:val="20"/>
          <w:szCs w:val="20"/>
        </w:rPr>
        <w:t>ap</w:t>
      </w:r>
      <w:r w:rsidRPr="00E270AF">
        <w:rPr>
          <w:rFonts w:ascii="Tahoma" w:hAnsi="Tahoma" w:cs="Tahoma"/>
          <w:sz w:val="20"/>
          <w:szCs w:val="20"/>
        </w:rPr>
        <w:t xml:space="preserve">porter aucune réponse </w:t>
      </w:r>
      <w:r w:rsidR="00780CE1">
        <w:rPr>
          <w:rFonts w:ascii="Tahoma" w:hAnsi="Tahoma" w:cs="Tahoma"/>
          <w:sz w:val="20"/>
          <w:szCs w:val="20"/>
        </w:rPr>
        <w:t xml:space="preserve">appropriée </w:t>
      </w:r>
      <w:r w:rsidR="00945C04" w:rsidRPr="00E270AF">
        <w:rPr>
          <w:rFonts w:ascii="Tahoma" w:hAnsi="Tahoma" w:cs="Tahoma"/>
          <w:sz w:val="20"/>
          <w:szCs w:val="20"/>
        </w:rPr>
        <w:t>à la dégradation de la sécurité</w:t>
      </w:r>
      <w:r w:rsidR="002E3F02" w:rsidRPr="00E270AF">
        <w:rPr>
          <w:rFonts w:ascii="Tahoma" w:hAnsi="Tahoma" w:cs="Tahoma"/>
          <w:sz w:val="20"/>
          <w:szCs w:val="20"/>
        </w:rPr>
        <w:t xml:space="preserve"> publique</w:t>
      </w:r>
      <w:r w:rsidR="00945C04" w:rsidRPr="00E270AF">
        <w:rPr>
          <w:rFonts w:ascii="Tahoma" w:hAnsi="Tahoma" w:cs="Tahoma"/>
          <w:sz w:val="20"/>
          <w:szCs w:val="20"/>
        </w:rPr>
        <w:t>. Le Président, le Premier Ministre et son gouvernement n’ont plus le leadership pour conduire les affaires de l’Etat. La justice est inexistante. Les enquêtes quand elles sont menées finissent dans les tiroirs. Elle n’arrive même pas à sécuriser les scènes de crime ou à co</w:t>
      </w:r>
      <w:r w:rsidR="00F25FBE" w:rsidRPr="00E270AF">
        <w:rPr>
          <w:rFonts w:ascii="Tahoma" w:hAnsi="Tahoma" w:cs="Tahoma"/>
          <w:sz w:val="20"/>
          <w:szCs w:val="20"/>
        </w:rPr>
        <w:t>nserver les pièces à conviction ou corps du délit. L’Etat</w:t>
      </w:r>
      <w:r w:rsidR="002E3F02" w:rsidRPr="00E270AF">
        <w:rPr>
          <w:rFonts w:ascii="Tahoma" w:hAnsi="Tahoma" w:cs="Tahoma"/>
          <w:sz w:val="20"/>
          <w:szCs w:val="20"/>
        </w:rPr>
        <w:t xml:space="preserve"> haїtien</w:t>
      </w:r>
      <w:r w:rsidR="00F25FBE" w:rsidRPr="00E270AF">
        <w:rPr>
          <w:rFonts w:ascii="Tahoma" w:hAnsi="Tahoma" w:cs="Tahoma"/>
          <w:sz w:val="20"/>
          <w:szCs w:val="20"/>
        </w:rPr>
        <w:t xml:space="preserve"> est</w:t>
      </w:r>
      <w:r w:rsidR="002E3F02" w:rsidRPr="00E270AF">
        <w:rPr>
          <w:rFonts w:ascii="Tahoma" w:hAnsi="Tahoma" w:cs="Tahoma"/>
          <w:sz w:val="20"/>
          <w:szCs w:val="20"/>
        </w:rPr>
        <w:t xml:space="preserve"> devenu</w:t>
      </w:r>
      <w:r w:rsidR="00F25FBE" w:rsidRPr="00E270AF">
        <w:rPr>
          <w:rFonts w:ascii="Tahoma" w:hAnsi="Tahoma" w:cs="Tahoma"/>
          <w:sz w:val="20"/>
          <w:szCs w:val="20"/>
        </w:rPr>
        <w:t xml:space="preserve"> incapable, impuissant, insignifiant face à des enjeux majeurs qui font partie de sa compétence et ses attributs. Les forces criminelles opèrent elles-mêmes à la tête de l’Etat. C’est la collusion parfaite. </w:t>
      </w:r>
      <w:r w:rsidR="00886C7F" w:rsidRPr="00E270AF">
        <w:rPr>
          <w:rFonts w:ascii="Tahoma" w:hAnsi="Tahoma" w:cs="Tahoma"/>
          <w:sz w:val="20"/>
          <w:szCs w:val="20"/>
        </w:rPr>
        <w:t>Haїti rentre dans le cycle infernal d’ingouvernabilité</w:t>
      </w:r>
      <w:r w:rsidR="002E3F02" w:rsidRPr="00E270AF">
        <w:rPr>
          <w:rFonts w:ascii="Tahoma" w:hAnsi="Tahoma" w:cs="Tahoma"/>
          <w:sz w:val="20"/>
          <w:szCs w:val="20"/>
        </w:rPr>
        <w:t xml:space="preserve"> </w:t>
      </w:r>
      <w:r w:rsidR="003E28D0">
        <w:rPr>
          <w:rFonts w:ascii="Tahoma" w:hAnsi="Tahoma" w:cs="Tahoma"/>
          <w:sz w:val="20"/>
          <w:szCs w:val="20"/>
        </w:rPr>
        <w:t xml:space="preserve">où </w:t>
      </w:r>
      <w:r w:rsidR="002E3F02" w:rsidRPr="00E270AF">
        <w:rPr>
          <w:rFonts w:ascii="Tahoma" w:hAnsi="Tahoma" w:cs="Tahoma"/>
          <w:sz w:val="20"/>
          <w:szCs w:val="20"/>
        </w:rPr>
        <w:t>le chaos est volontairement établi et maintenu par ceux placés à garantir l’ordre et la sécurité.</w:t>
      </w:r>
      <w:r w:rsidR="00F25FBE" w:rsidRPr="00E270AF">
        <w:rPr>
          <w:rFonts w:ascii="Tahoma" w:hAnsi="Tahoma" w:cs="Tahoma"/>
          <w:sz w:val="20"/>
          <w:szCs w:val="20"/>
        </w:rPr>
        <w:t xml:space="preserve"> </w:t>
      </w:r>
    </w:p>
    <w:p w14:paraId="20AB43DD" w14:textId="77777777" w:rsidR="0023413D" w:rsidRPr="00E270AF" w:rsidRDefault="00BC561F" w:rsidP="00D82D51">
      <w:pPr>
        <w:pStyle w:val="ListParagraph"/>
        <w:numPr>
          <w:ilvl w:val="0"/>
          <w:numId w:val="3"/>
        </w:numPr>
        <w:jc w:val="both"/>
        <w:rPr>
          <w:rFonts w:ascii="Tahoma" w:hAnsi="Tahoma" w:cs="Tahoma"/>
          <w:b/>
          <w:sz w:val="20"/>
          <w:szCs w:val="20"/>
        </w:rPr>
      </w:pPr>
      <w:r w:rsidRPr="00E270AF">
        <w:rPr>
          <w:rFonts w:ascii="Tahoma" w:hAnsi="Tahoma" w:cs="Tahoma"/>
          <w:b/>
          <w:sz w:val="20"/>
          <w:szCs w:val="20"/>
        </w:rPr>
        <w:t xml:space="preserve">Une </w:t>
      </w:r>
      <w:r w:rsidR="0023413D" w:rsidRPr="00E270AF">
        <w:rPr>
          <w:rFonts w:ascii="Tahoma" w:hAnsi="Tahoma" w:cs="Tahoma"/>
          <w:b/>
          <w:sz w:val="20"/>
          <w:szCs w:val="20"/>
        </w:rPr>
        <w:t>Communauté Internationale entre incohérence, hypocrisie et donneuse de leçon – Partenaire du chaos</w:t>
      </w:r>
    </w:p>
    <w:p w14:paraId="655740BC" w14:textId="77777777" w:rsidR="00DD358B" w:rsidRPr="00E270AF" w:rsidRDefault="0023413D" w:rsidP="00D82D51">
      <w:pPr>
        <w:jc w:val="both"/>
        <w:rPr>
          <w:rFonts w:ascii="Tahoma" w:hAnsi="Tahoma" w:cs="Tahoma"/>
          <w:sz w:val="20"/>
          <w:szCs w:val="20"/>
        </w:rPr>
      </w:pPr>
      <w:r w:rsidRPr="00E270AF">
        <w:rPr>
          <w:rFonts w:ascii="Tahoma" w:hAnsi="Tahoma" w:cs="Tahoma"/>
          <w:sz w:val="20"/>
          <w:szCs w:val="20"/>
        </w:rPr>
        <w:t xml:space="preserve">Les pays dits amis d’Haїti ne se sont jamais inquiétés de la dégringolade démocratique dans le pays. </w:t>
      </w:r>
      <w:r w:rsidR="00BA7EAE" w:rsidRPr="00E270AF">
        <w:rPr>
          <w:rFonts w:ascii="Tahoma" w:hAnsi="Tahoma" w:cs="Tahoma"/>
          <w:sz w:val="20"/>
          <w:szCs w:val="20"/>
        </w:rPr>
        <w:t>Les échéances électorales ne sont pas respectées par l’Administration, pas de réaction de leur part. Les Collectivités Territoriales sont transformées en pouvoir exécutif intérimaire, pas de protestation. On laisse faire. Les messages diff</w:t>
      </w:r>
      <w:r w:rsidR="00E270AF" w:rsidRPr="00E270AF">
        <w:rPr>
          <w:rFonts w:ascii="Tahoma" w:hAnsi="Tahoma" w:cs="Tahoma"/>
          <w:sz w:val="20"/>
          <w:szCs w:val="20"/>
        </w:rPr>
        <w:t>usés sont contradictoires. Pris séparément</w:t>
      </w:r>
      <w:r w:rsidR="00BA7EAE" w:rsidRPr="00E270AF">
        <w:rPr>
          <w:rFonts w:ascii="Tahoma" w:hAnsi="Tahoma" w:cs="Tahoma"/>
          <w:sz w:val="20"/>
          <w:szCs w:val="20"/>
        </w:rPr>
        <w:t xml:space="preserve">, les grandes ambassades et ministères des affaires étrangères font croire que les élections n’étaient pas possibles vu l’état de </w:t>
      </w:r>
      <w:r w:rsidR="00BA7EAE" w:rsidRPr="00E270AF">
        <w:rPr>
          <w:rFonts w:ascii="Tahoma" w:hAnsi="Tahoma" w:cs="Tahoma"/>
          <w:sz w:val="20"/>
          <w:szCs w:val="20"/>
        </w:rPr>
        <w:lastRenderedPageBreak/>
        <w:t>dégradation sécuritaire du pays. Cependant, quand ils s’expriment collectivement, ils disent le contraire.</w:t>
      </w:r>
      <w:r w:rsidR="000B39D5" w:rsidRPr="00E270AF">
        <w:rPr>
          <w:rFonts w:ascii="Tahoma" w:hAnsi="Tahoma" w:cs="Tahoma"/>
          <w:sz w:val="20"/>
          <w:szCs w:val="20"/>
        </w:rPr>
        <w:t xml:space="preserve"> </w:t>
      </w:r>
      <w:r w:rsidR="00BC561F" w:rsidRPr="00E270AF">
        <w:rPr>
          <w:rFonts w:ascii="Tahoma" w:hAnsi="Tahoma" w:cs="Tahoma"/>
          <w:sz w:val="20"/>
          <w:szCs w:val="20"/>
        </w:rPr>
        <w:t>Quand l</w:t>
      </w:r>
      <w:r w:rsidR="000B39D5" w:rsidRPr="00E270AF">
        <w:rPr>
          <w:rFonts w:ascii="Tahoma" w:hAnsi="Tahoma" w:cs="Tahoma"/>
          <w:sz w:val="20"/>
          <w:szCs w:val="20"/>
        </w:rPr>
        <w:t xml:space="preserve">e peuple et les jeunes, </w:t>
      </w:r>
      <w:proofErr w:type="spellStart"/>
      <w:r w:rsidR="000B39D5" w:rsidRPr="00E270AF">
        <w:rPr>
          <w:rFonts w:ascii="Tahoma" w:hAnsi="Tahoma" w:cs="Tahoma"/>
          <w:sz w:val="20"/>
          <w:szCs w:val="20"/>
        </w:rPr>
        <w:t>petrochallengers</w:t>
      </w:r>
      <w:proofErr w:type="spellEnd"/>
      <w:r w:rsidR="000B39D5" w:rsidRPr="00E270AF">
        <w:rPr>
          <w:rFonts w:ascii="Tahoma" w:hAnsi="Tahoma" w:cs="Tahoma"/>
          <w:sz w:val="20"/>
          <w:szCs w:val="20"/>
        </w:rPr>
        <w:t xml:space="preserve"> en particulier sont massivement </w:t>
      </w:r>
      <w:r w:rsidR="00BC561F" w:rsidRPr="00E270AF">
        <w:rPr>
          <w:rFonts w:ascii="Tahoma" w:hAnsi="Tahoma" w:cs="Tahoma"/>
          <w:sz w:val="20"/>
          <w:szCs w:val="20"/>
        </w:rPr>
        <w:t xml:space="preserve">descendus </w:t>
      </w:r>
      <w:r w:rsidR="000B39D5" w:rsidRPr="00E270AF">
        <w:rPr>
          <w:rFonts w:ascii="Tahoma" w:hAnsi="Tahoma" w:cs="Tahoma"/>
          <w:sz w:val="20"/>
          <w:szCs w:val="20"/>
        </w:rPr>
        <w:t>dans les rues</w:t>
      </w:r>
      <w:r w:rsidR="00BC561F" w:rsidRPr="00E270AF">
        <w:rPr>
          <w:rFonts w:ascii="Tahoma" w:hAnsi="Tahoma" w:cs="Tahoma"/>
          <w:sz w:val="20"/>
          <w:szCs w:val="20"/>
        </w:rPr>
        <w:t xml:space="preserve"> en 2018 et 2019</w:t>
      </w:r>
      <w:r w:rsidR="000B39D5" w:rsidRPr="00E270AF">
        <w:rPr>
          <w:rFonts w:ascii="Tahoma" w:hAnsi="Tahoma" w:cs="Tahoma"/>
          <w:sz w:val="20"/>
          <w:szCs w:val="20"/>
        </w:rPr>
        <w:t xml:space="preserve"> pour dénoncer la corruption</w:t>
      </w:r>
      <w:r w:rsidR="00017552" w:rsidRPr="00E270AF">
        <w:rPr>
          <w:rFonts w:ascii="Tahoma" w:hAnsi="Tahoma" w:cs="Tahoma"/>
          <w:sz w:val="20"/>
          <w:szCs w:val="20"/>
        </w:rPr>
        <w:t xml:space="preserve"> et demander des changements dans la gouvernance du pays,</w:t>
      </w:r>
      <w:r w:rsidR="00BC561F" w:rsidRPr="00E270AF">
        <w:rPr>
          <w:rFonts w:ascii="Tahoma" w:hAnsi="Tahoma" w:cs="Tahoma"/>
          <w:sz w:val="20"/>
          <w:szCs w:val="20"/>
        </w:rPr>
        <w:t xml:space="preserve"> les « amis »</w:t>
      </w:r>
      <w:r w:rsidR="000B39D5" w:rsidRPr="00E270AF">
        <w:rPr>
          <w:rFonts w:ascii="Tahoma" w:hAnsi="Tahoma" w:cs="Tahoma"/>
          <w:sz w:val="20"/>
          <w:szCs w:val="20"/>
        </w:rPr>
        <w:t xml:space="preserve"> </w:t>
      </w:r>
      <w:r w:rsidR="00BC561F" w:rsidRPr="00E270AF">
        <w:rPr>
          <w:rFonts w:ascii="Tahoma" w:hAnsi="Tahoma" w:cs="Tahoma"/>
          <w:sz w:val="20"/>
          <w:szCs w:val="20"/>
        </w:rPr>
        <w:t xml:space="preserve">de la communauté internationale, </w:t>
      </w:r>
      <w:r w:rsidR="000B39D5" w:rsidRPr="00E270AF">
        <w:rPr>
          <w:rFonts w:ascii="Tahoma" w:hAnsi="Tahoma" w:cs="Tahoma"/>
          <w:sz w:val="20"/>
          <w:szCs w:val="20"/>
        </w:rPr>
        <w:t>gardent le silence.</w:t>
      </w:r>
      <w:r w:rsidR="00017552" w:rsidRPr="00E270AF">
        <w:rPr>
          <w:rFonts w:ascii="Tahoma" w:hAnsi="Tahoma" w:cs="Tahoma"/>
          <w:sz w:val="20"/>
          <w:szCs w:val="20"/>
        </w:rPr>
        <w:t xml:space="preserve"> </w:t>
      </w:r>
      <w:r w:rsidR="00180C3D" w:rsidRPr="00E270AF">
        <w:rPr>
          <w:rFonts w:ascii="Tahoma" w:hAnsi="Tahoma" w:cs="Tahoma"/>
          <w:sz w:val="20"/>
          <w:szCs w:val="20"/>
        </w:rPr>
        <w:t xml:space="preserve">Quand le Président et son gouvernement se donnent les pouvoirs de changer la constitution du pays, en dehors des prescrits constitutionnels, </w:t>
      </w:r>
      <w:r w:rsidR="002A0F8B" w:rsidRPr="00E270AF">
        <w:rPr>
          <w:rFonts w:ascii="Tahoma" w:hAnsi="Tahoma" w:cs="Tahoma"/>
          <w:sz w:val="20"/>
          <w:szCs w:val="20"/>
        </w:rPr>
        <w:t xml:space="preserve">c’est le silence. </w:t>
      </w:r>
      <w:r w:rsidR="00017552" w:rsidRPr="00E270AF">
        <w:rPr>
          <w:rFonts w:ascii="Tahoma" w:hAnsi="Tahoma" w:cs="Tahoma"/>
          <w:sz w:val="20"/>
          <w:szCs w:val="20"/>
        </w:rPr>
        <w:t>Incapables aussi de s’élever à la dimension de la crise institutionnelle et sécuritaire. Incapables d</w:t>
      </w:r>
      <w:r w:rsidR="00CC7E46" w:rsidRPr="00E270AF">
        <w:rPr>
          <w:rFonts w:ascii="Tahoma" w:hAnsi="Tahoma" w:cs="Tahoma"/>
          <w:sz w:val="20"/>
          <w:szCs w:val="20"/>
        </w:rPr>
        <w:t>’analyser les véritables enjeux de cette crise.</w:t>
      </w:r>
      <w:r w:rsidR="000B39D5" w:rsidRPr="00E270AF">
        <w:rPr>
          <w:rFonts w:ascii="Tahoma" w:hAnsi="Tahoma" w:cs="Tahoma"/>
          <w:sz w:val="20"/>
          <w:szCs w:val="20"/>
        </w:rPr>
        <w:t xml:space="preserve"> </w:t>
      </w:r>
      <w:r w:rsidR="00BC561F" w:rsidRPr="00E270AF">
        <w:rPr>
          <w:rFonts w:ascii="Tahoma" w:hAnsi="Tahoma" w:cs="Tahoma"/>
          <w:sz w:val="20"/>
          <w:szCs w:val="20"/>
        </w:rPr>
        <w:t xml:space="preserve">Ils prennent </w:t>
      </w:r>
      <w:r w:rsidR="005C6E1C">
        <w:rPr>
          <w:rFonts w:ascii="Tahoma" w:hAnsi="Tahoma" w:cs="Tahoma"/>
          <w:sz w:val="20"/>
          <w:szCs w:val="20"/>
        </w:rPr>
        <w:t>parti</w:t>
      </w:r>
      <w:r w:rsidR="0005105D">
        <w:rPr>
          <w:rFonts w:ascii="Tahoma" w:hAnsi="Tahoma" w:cs="Tahoma"/>
          <w:sz w:val="20"/>
          <w:szCs w:val="20"/>
        </w:rPr>
        <w:t xml:space="preserve"> </w:t>
      </w:r>
      <w:r w:rsidR="00BC561F" w:rsidRPr="00E270AF">
        <w:rPr>
          <w:rFonts w:ascii="Tahoma" w:hAnsi="Tahoma" w:cs="Tahoma"/>
          <w:sz w:val="20"/>
          <w:szCs w:val="20"/>
        </w:rPr>
        <w:t>pour un pouvoir dévoyé, un leadership inique et incompétent</w:t>
      </w:r>
      <w:r w:rsidR="00CC7E46" w:rsidRPr="00E270AF">
        <w:rPr>
          <w:rFonts w:ascii="Tahoma" w:hAnsi="Tahoma" w:cs="Tahoma"/>
          <w:sz w:val="20"/>
          <w:szCs w:val="20"/>
        </w:rPr>
        <w:t xml:space="preserve">. Au nom de quoi donnent-ils leur appui à </w:t>
      </w:r>
      <w:r w:rsidR="00BC561F" w:rsidRPr="00E270AF">
        <w:rPr>
          <w:rFonts w:ascii="Tahoma" w:hAnsi="Tahoma" w:cs="Tahoma"/>
          <w:sz w:val="20"/>
          <w:szCs w:val="20"/>
        </w:rPr>
        <w:t>un pouvoir qui ne respecte pas les droits du peuple de manifester pacifiquement, qui s’allie à des gangs c</w:t>
      </w:r>
      <w:r w:rsidR="00C06304" w:rsidRPr="00E270AF">
        <w:rPr>
          <w:rFonts w:ascii="Tahoma" w:hAnsi="Tahoma" w:cs="Tahoma"/>
          <w:sz w:val="20"/>
          <w:szCs w:val="20"/>
        </w:rPr>
        <w:t xml:space="preserve">riminels, qui fonctionne en toute </w:t>
      </w:r>
      <w:r w:rsidR="00BC561F" w:rsidRPr="00E270AF">
        <w:rPr>
          <w:rFonts w:ascii="Tahoma" w:hAnsi="Tahoma" w:cs="Tahoma"/>
          <w:sz w:val="20"/>
          <w:szCs w:val="20"/>
        </w:rPr>
        <w:t>illégalité</w:t>
      </w:r>
      <w:r w:rsidR="001C06A0" w:rsidRPr="00E270AF">
        <w:rPr>
          <w:rFonts w:ascii="Tahoma" w:hAnsi="Tahoma" w:cs="Tahoma"/>
          <w:sz w:val="20"/>
          <w:szCs w:val="20"/>
        </w:rPr>
        <w:t xml:space="preserve"> et dans la corruption.</w:t>
      </w:r>
      <w:r w:rsidR="00BC561F" w:rsidRPr="00E270AF">
        <w:rPr>
          <w:rFonts w:ascii="Tahoma" w:hAnsi="Tahoma" w:cs="Tahoma"/>
          <w:sz w:val="20"/>
          <w:szCs w:val="20"/>
        </w:rPr>
        <w:t xml:space="preserve">  </w:t>
      </w:r>
    </w:p>
    <w:p w14:paraId="5F5B6920" w14:textId="77777777" w:rsidR="00FB507B" w:rsidRPr="00E270AF" w:rsidRDefault="00FB507B" w:rsidP="00D82D51">
      <w:pPr>
        <w:jc w:val="both"/>
        <w:rPr>
          <w:rFonts w:ascii="Tahoma" w:hAnsi="Tahoma" w:cs="Tahoma"/>
          <w:sz w:val="20"/>
          <w:szCs w:val="20"/>
        </w:rPr>
      </w:pPr>
    </w:p>
    <w:p w14:paraId="50DCE1FE" w14:textId="77777777" w:rsidR="00FB507B" w:rsidRPr="00E270AF" w:rsidRDefault="00FB507B" w:rsidP="00D82D51">
      <w:pPr>
        <w:jc w:val="both"/>
        <w:rPr>
          <w:rFonts w:ascii="Tahoma" w:hAnsi="Tahoma" w:cs="Tahoma"/>
          <w:b/>
          <w:sz w:val="20"/>
          <w:szCs w:val="20"/>
        </w:rPr>
      </w:pPr>
      <w:r w:rsidRPr="00E270AF">
        <w:rPr>
          <w:rFonts w:ascii="Tahoma" w:hAnsi="Tahoma" w:cs="Tahoma"/>
          <w:b/>
          <w:sz w:val="20"/>
          <w:szCs w:val="20"/>
        </w:rPr>
        <w:t>Recommandation</w:t>
      </w:r>
    </w:p>
    <w:p w14:paraId="44D6A04B" w14:textId="77777777" w:rsidR="00FB507B" w:rsidRPr="00E270AF" w:rsidRDefault="00FB507B" w:rsidP="00D82D51">
      <w:pPr>
        <w:jc w:val="both"/>
        <w:rPr>
          <w:rFonts w:ascii="Tahoma" w:hAnsi="Tahoma" w:cs="Tahoma"/>
          <w:sz w:val="20"/>
          <w:szCs w:val="20"/>
        </w:rPr>
      </w:pPr>
      <w:r w:rsidRPr="00E270AF">
        <w:rPr>
          <w:rFonts w:ascii="Tahoma" w:hAnsi="Tahoma" w:cs="Tahoma"/>
          <w:sz w:val="20"/>
          <w:szCs w:val="20"/>
        </w:rPr>
        <w:t>Ensemble Contre la Corruption</w:t>
      </w:r>
      <w:r w:rsidR="0046447C">
        <w:rPr>
          <w:rFonts w:ascii="Tahoma" w:hAnsi="Tahoma" w:cs="Tahoma"/>
          <w:sz w:val="20"/>
          <w:szCs w:val="20"/>
        </w:rPr>
        <w:t>, ECC</w:t>
      </w:r>
      <w:r w:rsidR="00D317F4">
        <w:rPr>
          <w:rFonts w:ascii="Tahoma" w:hAnsi="Tahoma" w:cs="Tahoma"/>
          <w:sz w:val="20"/>
          <w:szCs w:val="20"/>
        </w:rPr>
        <w:t xml:space="preserve"> croit indispensable et nécessaire que </w:t>
      </w:r>
      <w:r w:rsidRPr="00E270AF">
        <w:rPr>
          <w:rFonts w:ascii="Tahoma" w:hAnsi="Tahoma" w:cs="Tahoma"/>
          <w:sz w:val="20"/>
          <w:szCs w:val="20"/>
        </w:rPr>
        <w:t>toutes les forces vives de la nation</w:t>
      </w:r>
      <w:r w:rsidR="00E87C68">
        <w:rPr>
          <w:rFonts w:ascii="Tahoma" w:hAnsi="Tahoma" w:cs="Tahoma"/>
          <w:sz w:val="20"/>
          <w:szCs w:val="20"/>
        </w:rPr>
        <w:t xml:space="preserve"> telles</w:t>
      </w:r>
      <w:r w:rsidR="0004386D">
        <w:rPr>
          <w:rFonts w:ascii="Tahoma" w:hAnsi="Tahoma" w:cs="Tahoma"/>
          <w:sz w:val="20"/>
          <w:szCs w:val="20"/>
        </w:rPr>
        <w:t xml:space="preserve"> </w:t>
      </w:r>
      <w:r w:rsidR="00A0698E">
        <w:rPr>
          <w:rFonts w:ascii="Tahoma" w:hAnsi="Tahoma" w:cs="Tahoma"/>
          <w:sz w:val="20"/>
          <w:szCs w:val="20"/>
        </w:rPr>
        <w:t xml:space="preserve">le </w:t>
      </w:r>
      <w:r w:rsidR="0004386D">
        <w:rPr>
          <w:rFonts w:ascii="Tahoma" w:hAnsi="Tahoma" w:cs="Tahoma"/>
          <w:sz w:val="20"/>
          <w:szCs w:val="20"/>
        </w:rPr>
        <w:t>sec</w:t>
      </w:r>
      <w:r w:rsidR="00A0698E">
        <w:rPr>
          <w:rFonts w:ascii="Tahoma" w:hAnsi="Tahoma" w:cs="Tahoma"/>
          <w:sz w:val="20"/>
          <w:szCs w:val="20"/>
        </w:rPr>
        <w:t>teur des affaires,</w:t>
      </w:r>
      <w:r w:rsidR="00361170">
        <w:rPr>
          <w:rFonts w:ascii="Tahoma" w:hAnsi="Tahoma" w:cs="Tahoma"/>
          <w:sz w:val="20"/>
          <w:szCs w:val="20"/>
        </w:rPr>
        <w:t xml:space="preserve"> le secteur religieux, </w:t>
      </w:r>
      <w:r w:rsidR="00A0698E">
        <w:rPr>
          <w:rFonts w:ascii="Tahoma" w:hAnsi="Tahoma" w:cs="Tahoma"/>
          <w:sz w:val="20"/>
          <w:szCs w:val="20"/>
        </w:rPr>
        <w:t xml:space="preserve">la </w:t>
      </w:r>
      <w:r w:rsidR="0004386D">
        <w:rPr>
          <w:rFonts w:ascii="Tahoma" w:hAnsi="Tahoma" w:cs="Tahoma"/>
          <w:sz w:val="20"/>
          <w:szCs w:val="20"/>
        </w:rPr>
        <w:t>société civile</w:t>
      </w:r>
      <w:r w:rsidR="00A0698E">
        <w:rPr>
          <w:rFonts w:ascii="Tahoma" w:hAnsi="Tahoma" w:cs="Tahoma"/>
          <w:sz w:val="20"/>
          <w:szCs w:val="20"/>
        </w:rPr>
        <w:t>,</w:t>
      </w:r>
      <w:r w:rsidR="00F34AB6">
        <w:rPr>
          <w:rFonts w:ascii="Tahoma" w:hAnsi="Tahoma" w:cs="Tahoma"/>
          <w:sz w:val="20"/>
          <w:szCs w:val="20"/>
        </w:rPr>
        <w:t xml:space="preserve"> le</w:t>
      </w:r>
      <w:r w:rsidR="0061429D">
        <w:rPr>
          <w:rFonts w:ascii="Tahoma" w:hAnsi="Tahoma" w:cs="Tahoma"/>
          <w:sz w:val="20"/>
          <w:szCs w:val="20"/>
        </w:rPr>
        <w:t xml:space="preserve"> </w:t>
      </w:r>
      <w:r w:rsidR="00F34AB6">
        <w:rPr>
          <w:rFonts w:ascii="Tahoma" w:hAnsi="Tahoma" w:cs="Tahoma"/>
          <w:sz w:val="20"/>
          <w:szCs w:val="20"/>
        </w:rPr>
        <w:t xml:space="preserve">secteur organisé </w:t>
      </w:r>
      <w:r w:rsidR="0061429D">
        <w:rPr>
          <w:rFonts w:ascii="Tahoma" w:hAnsi="Tahoma" w:cs="Tahoma"/>
          <w:sz w:val="20"/>
          <w:szCs w:val="20"/>
        </w:rPr>
        <w:t xml:space="preserve">et </w:t>
      </w:r>
      <w:r w:rsidR="00F34AB6">
        <w:rPr>
          <w:rFonts w:ascii="Tahoma" w:hAnsi="Tahoma" w:cs="Tahoma"/>
          <w:sz w:val="20"/>
          <w:szCs w:val="20"/>
        </w:rPr>
        <w:t>les acteurs politiques</w:t>
      </w:r>
      <w:r w:rsidR="00D543EC">
        <w:rPr>
          <w:rFonts w:ascii="Tahoma" w:hAnsi="Tahoma" w:cs="Tahoma"/>
          <w:sz w:val="20"/>
          <w:szCs w:val="20"/>
        </w:rPr>
        <w:t xml:space="preserve"> </w:t>
      </w:r>
      <w:r w:rsidR="00361170">
        <w:rPr>
          <w:rFonts w:ascii="Tahoma" w:hAnsi="Tahoma" w:cs="Tahoma"/>
          <w:sz w:val="20"/>
          <w:szCs w:val="20"/>
        </w:rPr>
        <w:t xml:space="preserve">en général </w:t>
      </w:r>
      <w:r w:rsidR="00D543EC">
        <w:rPr>
          <w:rFonts w:ascii="Tahoma" w:hAnsi="Tahoma" w:cs="Tahoma"/>
          <w:sz w:val="20"/>
          <w:szCs w:val="20"/>
        </w:rPr>
        <w:t xml:space="preserve">se </w:t>
      </w:r>
      <w:r w:rsidR="0045197A">
        <w:rPr>
          <w:rFonts w:ascii="Tahoma" w:hAnsi="Tahoma" w:cs="Tahoma"/>
          <w:sz w:val="20"/>
          <w:szCs w:val="20"/>
        </w:rPr>
        <w:t>mettent ensemble</w:t>
      </w:r>
      <w:r w:rsidR="0082525A">
        <w:rPr>
          <w:rFonts w:ascii="Tahoma" w:hAnsi="Tahoma" w:cs="Tahoma"/>
          <w:sz w:val="20"/>
          <w:szCs w:val="20"/>
        </w:rPr>
        <w:t xml:space="preserve"> pour</w:t>
      </w:r>
      <w:r w:rsidRPr="00E270AF">
        <w:rPr>
          <w:rFonts w:ascii="Tahoma" w:hAnsi="Tahoma" w:cs="Tahoma"/>
          <w:sz w:val="20"/>
          <w:szCs w:val="20"/>
        </w:rPr>
        <w:t xml:space="preserve"> faciliter la sign</w:t>
      </w:r>
      <w:r w:rsidR="00E270AF" w:rsidRPr="00E270AF">
        <w:rPr>
          <w:rFonts w:ascii="Tahoma" w:hAnsi="Tahoma" w:cs="Tahoma"/>
          <w:sz w:val="20"/>
          <w:szCs w:val="20"/>
        </w:rPr>
        <w:t>ature d’un accord politique</w:t>
      </w:r>
      <w:r w:rsidR="00262F21">
        <w:rPr>
          <w:rFonts w:ascii="Tahoma" w:hAnsi="Tahoma" w:cs="Tahoma"/>
          <w:sz w:val="20"/>
          <w:szCs w:val="20"/>
        </w:rPr>
        <w:t xml:space="preserve"> afin de </w:t>
      </w:r>
      <w:r w:rsidR="00DB6FB5">
        <w:rPr>
          <w:rFonts w:ascii="Tahoma" w:hAnsi="Tahoma" w:cs="Tahoma"/>
          <w:sz w:val="20"/>
          <w:szCs w:val="20"/>
        </w:rPr>
        <w:t>sortir le pays du bourbier macabre où il se trouve</w:t>
      </w:r>
      <w:r w:rsidR="002E4BCE">
        <w:rPr>
          <w:rFonts w:ascii="Tahoma" w:hAnsi="Tahoma" w:cs="Tahoma"/>
          <w:sz w:val="20"/>
          <w:szCs w:val="20"/>
        </w:rPr>
        <w:t xml:space="preserve"> </w:t>
      </w:r>
      <w:r w:rsidR="000714D1">
        <w:rPr>
          <w:rFonts w:ascii="Tahoma" w:hAnsi="Tahoma" w:cs="Tahoma"/>
          <w:sz w:val="20"/>
          <w:szCs w:val="20"/>
        </w:rPr>
        <w:t>avec</w:t>
      </w:r>
      <w:r w:rsidR="002E4BCE">
        <w:rPr>
          <w:rFonts w:ascii="Tahoma" w:hAnsi="Tahoma" w:cs="Tahoma"/>
          <w:sz w:val="20"/>
          <w:szCs w:val="20"/>
        </w:rPr>
        <w:t xml:space="preserve"> l</w:t>
      </w:r>
      <w:r w:rsidR="000A1949">
        <w:rPr>
          <w:rFonts w:ascii="Tahoma" w:hAnsi="Tahoma" w:cs="Tahoma"/>
          <w:sz w:val="20"/>
          <w:szCs w:val="20"/>
        </w:rPr>
        <w:t>e spectre</w:t>
      </w:r>
      <w:r w:rsidR="002E4BCE">
        <w:rPr>
          <w:rFonts w:ascii="Tahoma" w:hAnsi="Tahoma" w:cs="Tahoma"/>
          <w:sz w:val="20"/>
          <w:szCs w:val="20"/>
        </w:rPr>
        <w:t xml:space="preserve"> </w:t>
      </w:r>
      <w:r w:rsidR="006A159B">
        <w:rPr>
          <w:rFonts w:ascii="Tahoma" w:hAnsi="Tahoma" w:cs="Tahoma"/>
          <w:sz w:val="20"/>
          <w:szCs w:val="20"/>
        </w:rPr>
        <w:t xml:space="preserve">imminent </w:t>
      </w:r>
      <w:r w:rsidR="002E4BCE">
        <w:rPr>
          <w:rFonts w:ascii="Tahoma" w:hAnsi="Tahoma" w:cs="Tahoma"/>
          <w:sz w:val="20"/>
          <w:szCs w:val="20"/>
        </w:rPr>
        <w:t xml:space="preserve">d’un affrontement sanglant </w:t>
      </w:r>
      <w:r w:rsidR="0021445C">
        <w:rPr>
          <w:rFonts w:ascii="Tahoma" w:hAnsi="Tahoma" w:cs="Tahoma"/>
          <w:sz w:val="20"/>
          <w:szCs w:val="20"/>
        </w:rPr>
        <w:t>que le pouvoir semble tisser</w:t>
      </w:r>
      <w:r w:rsidR="000714D1">
        <w:rPr>
          <w:rFonts w:ascii="Tahoma" w:hAnsi="Tahoma" w:cs="Tahoma"/>
          <w:sz w:val="20"/>
          <w:szCs w:val="20"/>
        </w:rPr>
        <w:t xml:space="preserve"> et préparer </w:t>
      </w:r>
      <w:r w:rsidR="0021445C">
        <w:rPr>
          <w:rFonts w:ascii="Tahoma" w:hAnsi="Tahoma" w:cs="Tahoma"/>
          <w:sz w:val="20"/>
          <w:szCs w:val="20"/>
        </w:rPr>
        <w:t xml:space="preserve">pour </w:t>
      </w:r>
      <w:r w:rsidR="006E1A37">
        <w:rPr>
          <w:rFonts w:ascii="Tahoma" w:hAnsi="Tahoma" w:cs="Tahoma"/>
          <w:sz w:val="20"/>
          <w:szCs w:val="20"/>
        </w:rPr>
        <w:t xml:space="preserve">le </w:t>
      </w:r>
      <w:r w:rsidR="0082518F">
        <w:rPr>
          <w:rFonts w:ascii="Tahoma" w:hAnsi="Tahoma" w:cs="Tahoma"/>
          <w:sz w:val="20"/>
          <w:szCs w:val="20"/>
        </w:rPr>
        <w:t>pays</w:t>
      </w:r>
      <w:r w:rsidR="00877AAE">
        <w:rPr>
          <w:rFonts w:ascii="Tahoma" w:hAnsi="Tahoma" w:cs="Tahoma"/>
          <w:sz w:val="20"/>
          <w:szCs w:val="20"/>
        </w:rPr>
        <w:t xml:space="preserve"> en facilitant</w:t>
      </w:r>
      <w:r w:rsidR="00306D4E">
        <w:rPr>
          <w:rFonts w:ascii="Tahoma" w:hAnsi="Tahoma" w:cs="Tahoma"/>
          <w:sz w:val="20"/>
          <w:szCs w:val="20"/>
        </w:rPr>
        <w:t xml:space="preserve"> la fédération </w:t>
      </w:r>
      <w:r w:rsidR="00EB5D13">
        <w:rPr>
          <w:rFonts w:ascii="Tahoma" w:hAnsi="Tahoma" w:cs="Tahoma"/>
          <w:sz w:val="20"/>
          <w:szCs w:val="20"/>
        </w:rPr>
        <w:t xml:space="preserve">et </w:t>
      </w:r>
      <w:r w:rsidR="00877AAE">
        <w:rPr>
          <w:rFonts w:ascii="Tahoma" w:hAnsi="Tahoma" w:cs="Tahoma"/>
          <w:sz w:val="20"/>
          <w:szCs w:val="20"/>
        </w:rPr>
        <w:t xml:space="preserve">l’armement </w:t>
      </w:r>
      <w:r w:rsidR="00A84017">
        <w:rPr>
          <w:rFonts w:ascii="Tahoma" w:hAnsi="Tahoma" w:cs="Tahoma"/>
          <w:sz w:val="20"/>
          <w:szCs w:val="20"/>
        </w:rPr>
        <w:t xml:space="preserve">des </w:t>
      </w:r>
      <w:r w:rsidR="00877AAE">
        <w:rPr>
          <w:rFonts w:ascii="Tahoma" w:hAnsi="Tahoma" w:cs="Tahoma"/>
          <w:sz w:val="20"/>
          <w:szCs w:val="20"/>
        </w:rPr>
        <w:t xml:space="preserve">gangs et en ne </w:t>
      </w:r>
      <w:r w:rsidR="006716BA">
        <w:rPr>
          <w:rFonts w:ascii="Tahoma" w:hAnsi="Tahoma" w:cs="Tahoma"/>
          <w:sz w:val="20"/>
          <w:szCs w:val="20"/>
        </w:rPr>
        <w:t xml:space="preserve">contrôlant ni les ports et les </w:t>
      </w:r>
      <w:r w:rsidR="005C7E27">
        <w:rPr>
          <w:rFonts w:ascii="Tahoma" w:hAnsi="Tahoma" w:cs="Tahoma"/>
          <w:sz w:val="20"/>
          <w:szCs w:val="20"/>
        </w:rPr>
        <w:t>frontières.</w:t>
      </w:r>
    </w:p>
    <w:p w14:paraId="78D040F9" w14:textId="77777777" w:rsidR="00E6290B" w:rsidRPr="00E270AF" w:rsidRDefault="00E6290B" w:rsidP="00D82D51">
      <w:pPr>
        <w:jc w:val="both"/>
        <w:rPr>
          <w:rFonts w:ascii="Tahoma" w:hAnsi="Tahoma" w:cs="Tahoma"/>
          <w:sz w:val="20"/>
          <w:szCs w:val="20"/>
        </w:rPr>
      </w:pPr>
    </w:p>
    <w:p w14:paraId="68598797" w14:textId="77777777" w:rsidR="00C06304" w:rsidRPr="00E270AF" w:rsidRDefault="00C06304" w:rsidP="00D82D51">
      <w:pPr>
        <w:ind w:left="2124" w:firstLine="708"/>
        <w:jc w:val="both"/>
        <w:rPr>
          <w:rFonts w:ascii="Tahoma" w:hAnsi="Tahoma" w:cs="Tahoma"/>
          <w:b/>
          <w:sz w:val="20"/>
          <w:szCs w:val="20"/>
        </w:rPr>
      </w:pPr>
      <w:r w:rsidRPr="00E270AF">
        <w:rPr>
          <w:rFonts w:ascii="Tahoma" w:hAnsi="Tahoma" w:cs="Tahoma"/>
          <w:b/>
          <w:sz w:val="20"/>
          <w:szCs w:val="20"/>
        </w:rPr>
        <w:t>Port-au-Prince, le 9 décembre 2020.</w:t>
      </w:r>
    </w:p>
    <w:p w14:paraId="4DB3A4DD" w14:textId="77777777" w:rsidR="00E6290B" w:rsidRPr="00E270AF" w:rsidRDefault="00E6290B" w:rsidP="00D82D51">
      <w:pPr>
        <w:jc w:val="both"/>
        <w:rPr>
          <w:rFonts w:ascii="Tahoma" w:hAnsi="Tahoma" w:cs="Tahoma"/>
          <w:sz w:val="20"/>
          <w:szCs w:val="20"/>
        </w:rPr>
      </w:pPr>
    </w:p>
    <w:p w14:paraId="7FC89988" w14:textId="77777777" w:rsidR="00E6290B" w:rsidRPr="00E270AF" w:rsidRDefault="00E6290B" w:rsidP="00D82D51">
      <w:pPr>
        <w:jc w:val="both"/>
        <w:rPr>
          <w:rFonts w:ascii="Tahoma" w:hAnsi="Tahoma" w:cs="Tahoma"/>
          <w:sz w:val="20"/>
          <w:szCs w:val="20"/>
        </w:rPr>
      </w:pPr>
    </w:p>
    <w:p w14:paraId="4DB70226" w14:textId="77777777" w:rsidR="00E6290B" w:rsidRPr="00E270AF" w:rsidRDefault="00E6290B" w:rsidP="00D82D51">
      <w:pPr>
        <w:jc w:val="both"/>
        <w:rPr>
          <w:rFonts w:ascii="Tahoma" w:hAnsi="Tahoma" w:cs="Tahoma"/>
          <w:sz w:val="20"/>
          <w:szCs w:val="20"/>
        </w:rPr>
      </w:pPr>
      <w:r w:rsidRPr="00E270AF">
        <w:rPr>
          <w:rFonts w:ascii="Tahoma" w:hAnsi="Tahoma" w:cs="Tahoma"/>
          <w:sz w:val="20"/>
          <w:szCs w:val="20"/>
        </w:rPr>
        <w:t>Me Gédéon JEAN</w:t>
      </w:r>
    </w:p>
    <w:p w14:paraId="00DA3C82" w14:textId="77777777" w:rsidR="00E6290B" w:rsidRPr="00E270AF" w:rsidRDefault="00E6290B" w:rsidP="00D82D51">
      <w:pPr>
        <w:jc w:val="both"/>
        <w:rPr>
          <w:rFonts w:ascii="Tahoma" w:hAnsi="Tahoma" w:cs="Tahoma"/>
          <w:sz w:val="20"/>
          <w:szCs w:val="20"/>
        </w:rPr>
      </w:pPr>
      <w:r w:rsidRPr="00E270AF">
        <w:rPr>
          <w:rFonts w:ascii="Tahoma" w:hAnsi="Tahoma" w:cs="Tahoma"/>
          <w:sz w:val="20"/>
          <w:szCs w:val="20"/>
        </w:rPr>
        <w:t>Président</w:t>
      </w:r>
    </w:p>
    <w:sectPr w:rsidR="00E6290B" w:rsidRPr="00E270A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ahnschrift SemiBold">
    <w:altName w:val="Calibri"/>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F05E2"/>
    <w:multiLevelType w:val="hybridMultilevel"/>
    <w:tmpl w:val="0700CF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8357C13"/>
    <w:multiLevelType w:val="hybridMultilevel"/>
    <w:tmpl w:val="7B70FC68"/>
    <w:lvl w:ilvl="0" w:tplc="69404BF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7DAC15D3"/>
    <w:multiLevelType w:val="hybridMultilevel"/>
    <w:tmpl w:val="4BF67F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FE9"/>
    <w:rsid w:val="00017552"/>
    <w:rsid w:val="0004386D"/>
    <w:rsid w:val="0005105D"/>
    <w:rsid w:val="000714D1"/>
    <w:rsid w:val="000939B5"/>
    <w:rsid w:val="000A1949"/>
    <w:rsid w:val="000B0059"/>
    <w:rsid w:val="000B39D5"/>
    <w:rsid w:val="000D4F62"/>
    <w:rsid w:val="001312F2"/>
    <w:rsid w:val="00180C3D"/>
    <w:rsid w:val="00180D11"/>
    <w:rsid w:val="001A5878"/>
    <w:rsid w:val="001B57BE"/>
    <w:rsid w:val="001C06A0"/>
    <w:rsid w:val="001C72BB"/>
    <w:rsid w:val="001F4D60"/>
    <w:rsid w:val="0021445C"/>
    <w:rsid w:val="0023413D"/>
    <w:rsid w:val="00262F21"/>
    <w:rsid w:val="00294A14"/>
    <w:rsid w:val="002A0F8B"/>
    <w:rsid w:val="002A2F62"/>
    <w:rsid w:val="002D7131"/>
    <w:rsid w:val="002E3F02"/>
    <w:rsid w:val="002E4BCE"/>
    <w:rsid w:val="002E7DCA"/>
    <w:rsid w:val="00306D4E"/>
    <w:rsid w:val="00333491"/>
    <w:rsid w:val="003344EA"/>
    <w:rsid w:val="00361170"/>
    <w:rsid w:val="003D4D60"/>
    <w:rsid w:val="003E13ED"/>
    <w:rsid w:val="003E28D0"/>
    <w:rsid w:val="00424833"/>
    <w:rsid w:val="00442727"/>
    <w:rsid w:val="0045197A"/>
    <w:rsid w:val="0046447C"/>
    <w:rsid w:val="00496AD0"/>
    <w:rsid w:val="004A3612"/>
    <w:rsid w:val="004A7997"/>
    <w:rsid w:val="004B677E"/>
    <w:rsid w:val="004D443F"/>
    <w:rsid w:val="004F1EED"/>
    <w:rsid w:val="00507813"/>
    <w:rsid w:val="00517196"/>
    <w:rsid w:val="005344E9"/>
    <w:rsid w:val="005877CA"/>
    <w:rsid w:val="005C6E1C"/>
    <w:rsid w:val="005C7E27"/>
    <w:rsid w:val="005D2F12"/>
    <w:rsid w:val="00610F43"/>
    <w:rsid w:val="0061429D"/>
    <w:rsid w:val="006716BA"/>
    <w:rsid w:val="006A159B"/>
    <w:rsid w:val="006D03D2"/>
    <w:rsid w:val="006E1A37"/>
    <w:rsid w:val="006F1BA5"/>
    <w:rsid w:val="007571FF"/>
    <w:rsid w:val="0076400B"/>
    <w:rsid w:val="00780CE1"/>
    <w:rsid w:val="007A15D1"/>
    <w:rsid w:val="007B0F98"/>
    <w:rsid w:val="007B6C6A"/>
    <w:rsid w:val="00803764"/>
    <w:rsid w:val="00806219"/>
    <w:rsid w:val="008154AE"/>
    <w:rsid w:val="0082518F"/>
    <w:rsid w:val="0082525A"/>
    <w:rsid w:val="00877AAE"/>
    <w:rsid w:val="008839B0"/>
    <w:rsid w:val="00886C7F"/>
    <w:rsid w:val="008A006F"/>
    <w:rsid w:val="008B20BD"/>
    <w:rsid w:val="008B47B7"/>
    <w:rsid w:val="008C534C"/>
    <w:rsid w:val="00945C04"/>
    <w:rsid w:val="009924AC"/>
    <w:rsid w:val="00997EF9"/>
    <w:rsid w:val="009A2397"/>
    <w:rsid w:val="00A0698E"/>
    <w:rsid w:val="00A11DB5"/>
    <w:rsid w:val="00A63E8E"/>
    <w:rsid w:val="00A80665"/>
    <w:rsid w:val="00A84017"/>
    <w:rsid w:val="00AE1AE7"/>
    <w:rsid w:val="00B044AF"/>
    <w:rsid w:val="00B93C75"/>
    <w:rsid w:val="00BA7EAE"/>
    <w:rsid w:val="00BB12BB"/>
    <w:rsid w:val="00BC561F"/>
    <w:rsid w:val="00BF0917"/>
    <w:rsid w:val="00C06304"/>
    <w:rsid w:val="00CA7853"/>
    <w:rsid w:val="00CC2E3D"/>
    <w:rsid w:val="00CC5CA5"/>
    <w:rsid w:val="00CC7E46"/>
    <w:rsid w:val="00D317F4"/>
    <w:rsid w:val="00D543EC"/>
    <w:rsid w:val="00D75BE3"/>
    <w:rsid w:val="00D82D51"/>
    <w:rsid w:val="00DB6FB5"/>
    <w:rsid w:val="00DD358B"/>
    <w:rsid w:val="00E11AAB"/>
    <w:rsid w:val="00E207AD"/>
    <w:rsid w:val="00E270AF"/>
    <w:rsid w:val="00E57BD1"/>
    <w:rsid w:val="00E6290B"/>
    <w:rsid w:val="00E75922"/>
    <w:rsid w:val="00E87255"/>
    <w:rsid w:val="00E87C68"/>
    <w:rsid w:val="00EA3FB3"/>
    <w:rsid w:val="00EB5D13"/>
    <w:rsid w:val="00F07C7E"/>
    <w:rsid w:val="00F07F43"/>
    <w:rsid w:val="00F25FBE"/>
    <w:rsid w:val="00F34AB6"/>
    <w:rsid w:val="00F65C21"/>
    <w:rsid w:val="00F67FE9"/>
    <w:rsid w:val="00FB50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95C4"/>
  <w15:chartTrackingRefBased/>
  <w15:docId w15:val="{747F2318-C886-4C34-949F-AD5867E5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Francklyn B Geffrard</cp:lastModifiedBy>
  <cp:revision>3</cp:revision>
  <dcterms:created xsi:type="dcterms:W3CDTF">2020-12-09T02:52:00Z</dcterms:created>
  <dcterms:modified xsi:type="dcterms:W3CDTF">2020-12-09T03:02:00Z</dcterms:modified>
</cp:coreProperties>
</file>